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ABE" w:rsidRDefault="009938F9">
      <w:pPr>
        <w:spacing w:before="62" w:line="252" w:lineRule="auto"/>
        <w:ind w:left="101" w:right="68" w:firstLine="77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temelju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98. </w:t>
      </w:r>
      <w:proofErr w:type="spellStart"/>
      <w:r>
        <w:rPr>
          <w:sz w:val="24"/>
          <w:szCs w:val="24"/>
        </w:rPr>
        <w:t>stavak</w:t>
      </w:r>
      <w:proofErr w:type="spellEnd"/>
      <w:r>
        <w:rPr>
          <w:sz w:val="24"/>
          <w:szCs w:val="24"/>
        </w:rPr>
        <w:t xml:space="preserve"> 3.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odgoju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obrazovanju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osnovnoj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srednjoj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(„</w:t>
      </w:r>
      <w:proofErr w:type="spellStart"/>
      <w:r>
        <w:rPr>
          <w:sz w:val="24"/>
          <w:szCs w:val="24"/>
        </w:rPr>
        <w:t>Narodne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8708., 86/09., 92110., 105/10., 90/1 1., 16/12, 86/12, 94/13., 152/14.,</w:t>
      </w:r>
    </w:p>
    <w:p w:rsidR="007C3ABE" w:rsidRDefault="009938F9">
      <w:pPr>
        <w:spacing w:line="260" w:lineRule="exact"/>
        <w:ind w:left="101"/>
        <w:rPr>
          <w:sz w:val="24"/>
          <w:szCs w:val="24"/>
        </w:rPr>
      </w:pPr>
      <w:r>
        <w:rPr>
          <w:position w:val="-1"/>
          <w:sz w:val="24"/>
          <w:szCs w:val="24"/>
        </w:rPr>
        <w:t>7/17</w:t>
      </w:r>
      <w:proofErr w:type="gramStart"/>
      <w:r>
        <w:rPr>
          <w:position w:val="-1"/>
          <w:sz w:val="24"/>
          <w:szCs w:val="24"/>
        </w:rPr>
        <w:t>.,  68</w:t>
      </w:r>
      <w:proofErr w:type="gramEnd"/>
      <w:r>
        <w:rPr>
          <w:position w:val="-1"/>
          <w:sz w:val="24"/>
          <w:szCs w:val="24"/>
        </w:rPr>
        <w:t xml:space="preserve">/18.,  98/19.,  64/20.,  151/22.  </w:t>
      </w:r>
      <w:proofErr w:type="spellStart"/>
      <w:proofErr w:type="gramStart"/>
      <w:r>
        <w:rPr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 xml:space="preserve">  156</w:t>
      </w:r>
      <w:proofErr w:type="gramEnd"/>
      <w:r>
        <w:rPr>
          <w:position w:val="-1"/>
          <w:sz w:val="24"/>
          <w:szCs w:val="24"/>
        </w:rPr>
        <w:t xml:space="preserve">/23.)  </w:t>
      </w:r>
      <w:proofErr w:type="spellStart"/>
      <w:proofErr w:type="gramStart"/>
      <w:r>
        <w:rPr>
          <w:position w:val="-1"/>
          <w:sz w:val="24"/>
          <w:szCs w:val="24"/>
        </w:rPr>
        <w:t>Školski</w:t>
      </w:r>
      <w:proofErr w:type="spellEnd"/>
      <w:r>
        <w:rPr>
          <w:position w:val="-1"/>
          <w:sz w:val="24"/>
          <w:szCs w:val="24"/>
        </w:rPr>
        <w:t xml:space="preserve">  </w:t>
      </w:r>
      <w:proofErr w:type="spellStart"/>
      <w:r>
        <w:rPr>
          <w:position w:val="-1"/>
          <w:sz w:val="24"/>
          <w:szCs w:val="24"/>
        </w:rPr>
        <w:t>odbor</w:t>
      </w:r>
      <w:proofErr w:type="spellEnd"/>
      <w:proofErr w:type="gramEnd"/>
      <w:r>
        <w:rPr>
          <w:position w:val="-1"/>
          <w:sz w:val="24"/>
          <w:szCs w:val="24"/>
        </w:rPr>
        <w:t xml:space="preserve">  </w:t>
      </w:r>
      <w:proofErr w:type="spellStart"/>
      <w:r>
        <w:rPr>
          <w:position w:val="-1"/>
          <w:sz w:val="24"/>
          <w:szCs w:val="24"/>
        </w:rPr>
        <w:t>Osnovne</w:t>
      </w:r>
      <w:proofErr w:type="spellEnd"/>
      <w:r>
        <w:rPr>
          <w:position w:val="-1"/>
          <w:sz w:val="24"/>
          <w:szCs w:val="24"/>
        </w:rPr>
        <w:t xml:space="preserve">  </w:t>
      </w:r>
      <w:proofErr w:type="spellStart"/>
      <w:r>
        <w:rPr>
          <w:position w:val="-1"/>
          <w:sz w:val="24"/>
          <w:szCs w:val="24"/>
        </w:rPr>
        <w:t>škole</w:t>
      </w:r>
      <w:proofErr w:type="spellEnd"/>
      <w:r>
        <w:rPr>
          <w:position w:val="-1"/>
          <w:sz w:val="24"/>
          <w:szCs w:val="24"/>
        </w:rPr>
        <w:t xml:space="preserve">  </w:t>
      </w:r>
      <w:proofErr w:type="spellStart"/>
      <w:r>
        <w:rPr>
          <w:position w:val="-1"/>
          <w:sz w:val="24"/>
          <w:szCs w:val="24"/>
        </w:rPr>
        <w:t>Šećerana</w:t>
      </w:r>
      <w:proofErr w:type="spellEnd"/>
      <w:r>
        <w:rPr>
          <w:position w:val="-1"/>
          <w:sz w:val="24"/>
          <w:szCs w:val="24"/>
        </w:rPr>
        <w:t xml:space="preserve">,  </w:t>
      </w:r>
      <w:proofErr w:type="spellStart"/>
      <w:r>
        <w:rPr>
          <w:position w:val="-1"/>
          <w:sz w:val="24"/>
          <w:szCs w:val="24"/>
        </w:rPr>
        <w:t>uz</w:t>
      </w:r>
      <w:proofErr w:type="spellEnd"/>
    </w:p>
    <w:p w:rsidR="007C3ABE" w:rsidRDefault="009938F9">
      <w:pPr>
        <w:spacing w:before="12" w:line="260" w:lineRule="exact"/>
        <w:ind w:left="101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79.1pt;margin-top:11.65pt;width:1pt;height:.2pt;z-index:-251661824;mso-position-horizontal-relative:page">
            <v:imagedata r:id="rId7" o:title=""/>
            <w10:wrap anchorx="page"/>
          </v:shape>
        </w:pict>
      </w:r>
      <w:r>
        <w:pict>
          <v:group id="_x0000_s1032" style="position:absolute;left:0;text-align:left;margin-left:419.35pt;margin-top:13.9pt;width:102.6pt;height:.5pt;z-index:-251660800;mso-position-horizontal-relative:page" coordorigin="8387,278" coordsize="2052,10">
            <v:shape id="_x0000_s1034" style="position:absolute;left:8392;top:283;width:360;height:0" coordorigin="8392,283" coordsize="360,0" path="m8392,283r360,e" filled="f" strokeweight=".48pt">
              <v:path arrowok="t"/>
            </v:shape>
            <v:shape id="_x0000_s1033" style="position:absolute;left:8755;top:283;width:1680;height:0" coordorigin="8755,283" coordsize="1680,0" path="m8755,283r1680,e" filled="f" strokeweight=".48pt">
              <v:path arrowok="t"/>
            </v:shape>
            <w10:wrap anchorx="page"/>
          </v:group>
        </w:pict>
      </w:r>
      <w:proofErr w:type="spellStart"/>
      <w:proofErr w:type="gramStart"/>
      <w:r>
        <w:rPr>
          <w:position w:val="-1"/>
          <w:sz w:val="24"/>
          <w:szCs w:val="24"/>
        </w:rPr>
        <w:t>prethodnu</w:t>
      </w:r>
      <w:proofErr w:type="spellEnd"/>
      <w:r>
        <w:rPr>
          <w:position w:val="-1"/>
          <w:sz w:val="24"/>
          <w:szCs w:val="24"/>
        </w:rPr>
        <w:t xml:space="preserve">  </w:t>
      </w:r>
      <w:proofErr w:type="spellStart"/>
      <w:r>
        <w:rPr>
          <w:position w:val="-1"/>
          <w:sz w:val="24"/>
          <w:szCs w:val="24"/>
        </w:rPr>
        <w:t>suglasnost</w:t>
      </w:r>
      <w:proofErr w:type="spellEnd"/>
      <w:proofErr w:type="gramEnd"/>
      <w:r>
        <w:rPr>
          <w:position w:val="-1"/>
          <w:sz w:val="24"/>
          <w:szCs w:val="24"/>
        </w:rPr>
        <w:t xml:space="preserve">   </w:t>
      </w:r>
      <w:proofErr w:type="spellStart"/>
      <w:r>
        <w:rPr>
          <w:position w:val="-1"/>
          <w:sz w:val="24"/>
          <w:szCs w:val="24"/>
        </w:rPr>
        <w:t>osnivača</w:t>
      </w:r>
      <w:proofErr w:type="spellEnd"/>
      <w:r>
        <w:rPr>
          <w:position w:val="-1"/>
          <w:sz w:val="24"/>
          <w:szCs w:val="24"/>
        </w:rPr>
        <w:t xml:space="preserve">  </w:t>
      </w:r>
      <w:proofErr w:type="spellStart"/>
      <w:r>
        <w:rPr>
          <w:position w:val="-1"/>
          <w:sz w:val="24"/>
          <w:szCs w:val="24"/>
        </w:rPr>
        <w:t>Osječko-baranjske</w:t>
      </w:r>
      <w:proofErr w:type="spellEnd"/>
      <w:r>
        <w:rPr>
          <w:position w:val="-1"/>
          <w:sz w:val="24"/>
          <w:szCs w:val="24"/>
        </w:rPr>
        <w:t xml:space="preserve">  </w:t>
      </w:r>
      <w:proofErr w:type="spellStart"/>
      <w:r>
        <w:rPr>
          <w:position w:val="-1"/>
          <w:sz w:val="24"/>
          <w:szCs w:val="24"/>
        </w:rPr>
        <w:t>županije</w:t>
      </w:r>
      <w:proofErr w:type="spellEnd"/>
      <w:r>
        <w:rPr>
          <w:position w:val="-1"/>
          <w:sz w:val="24"/>
          <w:szCs w:val="24"/>
        </w:rPr>
        <w:t xml:space="preserve">  (KLASA:                                  ,</w:t>
      </w:r>
    </w:p>
    <w:p w:rsidR="007C3ABE" w:rsidRDefault="009938F9">
      <w:pPr>
        <w:spacing w:before="12" w:line="248" w:lineRule="auto"/>
        <w:ind w:left="101" w:right="68"/>
        <w:rPr>
          <w:sz w:val="24"/>
          <w:szCs w:val="24"/>
        </w:rPr>
      </w:pPr>
      <w:r>
        <w:rPr>
          <w:sz w:val="24"/>
          <w:szCs w:val="24"/>
        </w:rPr>
        <w:t>URBROJ:</w:t>
      </w:r>
      <w:r>
        <w:rPr>
          <w:sz w:val="24"/>
          <w:szCs w:val="24"/>
          <w:u w:val="single" w:color="000000"/>
        </w:rPr>
        <w:t xml:space="preserve">                                   </w:t>
      </w:r>
      <w:proofErr w:type="gramStart"/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od </w:t>
      </w:r>
      <w:r>
        <w:rPr>
          <w:sz w:val="24"/>
          <w:szCs w:val="24"/>
          <w:u w:val="single" w:color="000000"/>
        </w:rPr>
        <w:t xml:space="preserve">                             </w:t>
      </w:r>
      <w:r>
        <w:rPr>
          <w:sz w:val="24"/>
          <w:szCs w:val="24"/>
        </w:rPr>
        <w:t xml:space="preserve"> 2024.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  <w:u w:val="single" w:color="000000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donio</w:t>
      </w:r>
      <w:proofErr w:type="spellEnd"/>
      <w:r>
        <w:rPr>
          <w:sz w:val="24"/>
          <w:szCs w:val="24"/>
        </w:rPr>
        <w:t xml:space="preserve"> je</w:t>
      </w:r>
    </w:p>
    <w:p w:rsidR="007C3ABE" w:rsidRDefault="007C3ABE">
      <w:pPr>
        <w:spacing w:before="16" w:line="280" w:lineRule="exact"/>
        <w:rPr>
          <w:sz w:val="28"/>
          <w:szCs w:val="28"/>
        </w:rPr>
      </w:pPr>
    </w:p>
    <w:p w:rsidR="007C3ABE" w:rsidRDefault="009938F9">
      <w:pPr>
        <w:spacing w:line="258" w:lineRule="auto"/>
        <w:ind w:left="1932" w:right="1944"/>
        <w:jc w:val="center"/>
        <w:rPr>
          <w:sz w:val="24"/>
          <w:szCs w:val="24"/>
        </w:rPr>
      </w:pPr>
      <w:r>
        <w:rPr>
          <w:sz w:val="24"/>
          <w:szCs w:val="24"/>
        </w:rPr>
        <w:t>IZMJEN</w:t>
      </w:r>
      <w:r w:rsidR="00B55D0E">
        <w:rPr>
          <w:sz w:val="24"/>
          <w:szCs w:val="24"/>
        </w:rPr>
        <w:t>E</w:t>
      </w:r>
      <w:r>
        <w:rPr>
          <w:sz w:val="24"/>
          <w:szCs w:val="24"/>
        </w:rPr>
        <w:t xml:space="preserve"> I DOPU</w:t>
      </w:r>
      <w:r w:rsidR="00B55D0E">
        <w:rPr>
          <w:sz w:val="24"/>
          <w:szCs w:val="24"/>
        </w:rPr>
        <w:t>NE</w:t>
      </w:r>
      <w:bookmarkStart w:id="0" w:name="_GoBack"/>
      <w:bookmarkEnd w:id="0"/>
      <w:r>
        <w:rPr>
          <w:sz w:val="24"/>
          <w:szCs w:val="24"/>
        </w:rPr>
        <w:t xml:space="preserve"> STATUTA OSNOVNE ŠKOLE ŠEĆERANA, ŠEĆERANA</w:t>
      </w:r>
    </w:p>
    <w:p w:rsidR="007C3ABE" w:rsidRDefault="007C3ABE">
      <w:pPr>
        <w:spacing w:before="2" w:line="280" w:lineRule="exact"/>
        <w:rPr>
          <w:sz w:val="28"/>
          <w:szCs w:val="28"/>
        </w:rPr>
      </w:pPr>
    </w:p>
    <w:p w:rsidR="007C3ABE" w:rsidRDefault="009938F9">
      <w:pPr>
        <w:ind w:left="4139" w:right="414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1.</w:t>
      </w:r>
    </w:p>
    <w:p w:rsidR="007C3ABE" w:rsidRDefault="007C3ABE">
      <w:pPr>
        <w:spacing w:line="100" w:lineRule="exact"/>
        <w:rPr>
          <w:sz w:val="10"/>
          <w:szCs w:val="10"/>
        </w:rPr>
      </w:pPr>
    </w:p>
    <w:p w:rsidR="007C3ABE" w:rsidRDefault="007C3ABE">
      <w:pPr>
        <w:spacing w:line="200" w:lineRule="exact"/>
      </w:pPr>
    </w:p>
    <w:p w:rsidR="007C3ABE" w:rsidRDefault="009938F9">
      <w:pPr>
        <w:ind w:left="101"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Statutu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Šećerana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Šećerana</w:t>
      </w:r>
      <w:proofErr w:type="spellEnd"/>
      <w:r>
        <w:rPr>
          <w:sz w:val="24"/>
          <w:szCs w:val="24"/>
        </w:rPr>
        <w:t xml:space="preserve"> (KLASA: 602-02/19-01, URBROJ: 21</w:t>
      </w:r>
      <w:r>
        <w:rPr>
          <w:sz w:val="24"/>
          <w:szCs w:val="24"/>
        </w:rPr>
        <w:t>00/11-19-</w:t>
      </w:r>
    </w:p>
    <w:p w:rsidR="007C3ABE" w:rsidRDefault="009938F9">
      <w:pPr>
        <w:spacing w:before="10" w:line="246" w:lineRule="auto"/>
        <w:ind w:left="101" w:right="74"/>
        <w:rPr>
          <w:sz w:val="24"/>
          <w:szCs w:val="24"/>
        </w:rPr>
      </w:pPr>
      <w:r>
        <w:rPr>
          <w:sz w:val="24"/>
          <w:szCs w:val="24"/>
        </w:rPr>
        <w:t xml:space="preserve">01/237 od 5. </w:t>
      </w:r>
      <w:proofErr w:type="spellStart"/>
      <w:r>
        <w:rPr>
          <w:sz w:val="24"/>
          <w:szCs w:val="24"/>
        </w:rPr>
        <w:t>rujna</w:t>
      </w:r>
      <w:proofErr w:type="spellEnd"/>
      <w:r>
        <w:rPr>
          <w:sz w:val="24"/>
          <w:szCs w:val="24"/>
        </w:rPr>
        <w:t xml:space="preserve"> 2019</w:t>
      </w:r>
      <w:proofErr w:type="gramStart"/>
      <w:r>
        <w:rPr>
          <w:sz w:val="24"/>
          <w:szCs w:val="24"/>
        </w:rPr>
        <w:t>. )</w:t>
      </w:r>
      <w:proofErr w:type="gram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članku</w:t>
      </w:r>
      <w:proofErr w:type="spellEnd"/>
      <w:r>
        <w:rPr>
          <w:sz w:val="24"/>
          <w:szCs w:val="24"/>
        </w:rPr>
        <w:t xml:space="preserve"> 6. </w:t>
      </w:r>
      <w:proofErr w:type="spellStart"/>
      <w:r>
        <w:rPr>
          <w:sz w:val="24"/>
          <w:szCs w:val="24"/>
        </w:rPr>
        <w:t>stavku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 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podstavku</w:t>
      </w:r>
      <w:proofErr w:type="spellEnd"/>
      <w:r>
        <w:rPr>
          <w:sz w:val="24"/>
          <w:szCs w:val="24"/>
        </w:rPr>
        <w:t xml:space="preserve"> l. </w:t>
      </w:r>
      <w:proofErr w:type="spellStart"/>
      <w:r>
        <w:rPr>
          <w:sz w:val="24"/>
          <w:szCs w:val="24"/>
        </w:rPr>
        <w:t>brojka</w:t>
      </w:r>
      <w:proofErr w:type="spellEnd"/>
      <w:r>
        <w:rPr>
          <w:sz w:val="24"/>
          <w:szCs w:val="24"/>
        </w:rPr>
        <w:t xml:space="preserve">: „100.000,00” </w:t>
      </w:r>
      <w:proofErr w:type="spellStart"/>
      <w:r>
        <w:rPr>
          <w:sz w:val="24"/>
          <w:szCs w:val="24"/>
        </w:rPr>
        <w:t>zamjenjuje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brojkom</w:t>
      </w:r>
      <w:proofErr w:type="spellEnd"/>
      <w:r>
        <w:rPr>
          <w:sz w:val="24"/>
          <w:szCs w:val="24"/>
        </w:rPr>
        <w:t xml:space="preserve">: „13.272,28”, a </w:t>
      </w:r>
      <w:proofErr w:type="spellStart"/>
      <w:r>
        <w:rPr>
          <w:sz w:val="24"/>
          <w:szCs w:val="24"/>
        </w:rPr>
        <w:t>riječ</w:t>
      </w:r>
      <w:proofErr w:type="spellEnd"/>
      <w:r>
        <w:rPr>
          <w:sz w:val="24"/>
          <w:szCs w:val="24"/>
        </w:rPr>
        <w:t>: „</w:t>
      </w:r>
      <w:proofErr w:type="spellStart"/>
      <w:r>
        <w:rPr>
          <w:sz w:val="24"/>
          <w:szCs w:val="24"/>
        </w:rPr>
        <w:t>kuna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zamjenjuje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riječju</w:t>
      </w:r>
      <w:proofErr w:type="spellEnd"/>
      <w:r>
        <w:rPr>
          <w:sz w:val="24"/>
          <w:szCs w:val="24"/>
        </w:rPr>
        <w:t>: „</w:t>
      </w:r>
      <w:proofErr w:type="spellStart"/>
      <w:r>
        <w:rPr>
          <w:sz w:val="24"/>
          <w:szCs w:val="24"/>
        </w:rPr>
        <w:t>eura</w:t>
      </w:r>
      <w:proofErr w:type="spellEnd"/>
      <w:r>
        <w:rPr>
          <w:sz w:val="24"/>
          <w:szCs w:val="24"/>
        </w:rPr>
        <w:t>”.</w:t>
      </w:r>
    </w:p>
    <w:p w:rsidR="007C3ABE" w:rsidRDefault="007C3ABE">
      <w:pPr>
        <w:spacing w:before="6" w:line="280" w:lineRule="exact"/>
        <w:rPr>
          <w:sz w:val="28"/>
          <w:szCs w:val="28"/>
        </w:rPr>
      </w:pPr>
    </w:p>
    <w:p w:rsidR="007C3ABE" w:rsidRDefault="009938F9">
      <w:pPr>
        <w:ind w:left="101" w:right="7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U  </w:t>
      </w:r>
      <w:proofErr w:type="spellStart"/>
      <w:r>
        <w:rPr>
          <w:sz w:val="24"/>
          <w:szCs w:val="24"/>
        </w:rPr>
        <w:t>podstavku</w:t>
      </w:r>
      <w:proofErr w:type="spellEnd"/>
      <w:proofErr w:type="gramEnd"/>
      <w:r>
        <w:rPr>
          <w:sz w:val="24"/>
          <w:szCs w:val="24"/>
        </w:rPr>
        <w:t xml:space="preserve">  2.  </w:t>
      </w:r>
      <w:proofErr w:type="spellStart"/>
      <w:r>
        <w:rPr>
          <w:sz w:val="24"/>
          <w:szCs w:val="24"/>
        </w:rPr>
        <w:t>brojka</w:t>
      </w:r>
      <w:proofErr w:type="spellEnd"/>
      <w:r>
        <w:rPr>
          <w:sz w:val="24"/>
          <w:szCs w:val="24"/>
        </w:rPr>
        <w:t>:  „200.000,</w:t>
      </w:r>
      <w:proofErr w:type="gramStart"/>
      <w:r>
        <w:rPr>
          <w:sz w:val="24"/>
          <w:szCs w:val="24"/>
        </w:rPr>
        <w:t xml:space="preserve">00”  </w:t>
      </w:r>
      <w:proofErr w:type="spellStart"/>
      <w:r>
        <w:rPr>
          <w:sz w:val="24"/>
          <w:szCs w:val="24"/>
        </w:rPr>
        <w:t>zamjenjuje</w:t>
      </w:r>
      <w:proofErr w:type="spellEnd"/>
      <w:proofErr w:type="gramEnd"/>
      <w:r>
        <w:rPr>
          <w:sz w:val="24"/>
          <w:szCs w:val="24"/>
        </w:rPr>
        <w:t xml:space="preserve">  se  </w:t>
      </w:r>
      <w:proofErr w:type="spellStart"/>
      <w:r>
        <w:rPr>
          <w:sz w:val="24"/>
          <w:szCs w:val="24"/>
        </w:rPr>
        <w:t>brojkom</w:t>
      </w:r>
      <w:proofErr w:type="spellEnd"/>
      <w:r>
        <w:rPr>
          <w:sz w:val="24"/>
          <w:szCs w:val="24"/>
        </w:rPr>
        <w:t xml:space="preserve">:  „26.544,56”,  a  </w:t>
      </w:r>
      <w:proofErr w:type="spellStart"/>
      <w:r>
        <w:rPr>
          <w:sz w:val="24"/>
          <w:szCs w:val="24"/>
        </w:rPr>
        <w:t>riječ</w:t>
      </w:r>
      <w:proofErr w:type="spellEnd"/>
      <w:r>
        <w:rPr>
          <w:sz w:val="24"/>
          <w:szCs w:val="24"/>
        </w:rPr>
        <w:t>:  „</w:t>
      </w:r>
      <w:proofErr w:type="spellStart"/>
      <w:r>
        <w:rPr>
          <w:sz w:val="24"/>
          <w:szCs w:val="24"/>
        </w:rPr>
        <w:t>kuna</w:t>
      </w:r>
      <w:proofErr w:type="spellEnd"/>
      <w:r>
        <w:rPr>
          <w:sz w:val="24"/>
          <w:szCs w:val="24"/>
        </w:rPr>
        <w:t>”</w:t>
      </w:r>
    </w:p>
    <w:p w:rsidR="007C3ABE" w:rsidRDefault="009938F9">
      <w:pPr>
        <w:spacing w:before="7"/>
        <w:ind w:left="101" w:right="635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zamjenjuje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riječju</w:t>
      </w:r>
      <w:proofErr w:type="spellEnd"/>
      <w:r>
        <w:rPr>
          <w:sz w:val="24"/>
          <w:szCs w:val="24"/>
        </w:rPr>
        <w:t>: „</w:t>
      </w:r>
      <w:proofErr w:type="spellStart"/>
      <w:r>
        <w:rPr>
          <w:sz w:val="24"/>
          <w:szCs w:val="24"/>
        </w:rPr>
        <w:t>eura</w:t>
      </w:r>
      <w:proofErr w:type="spellEnd"/>
      <w:r>
        <w:rPr>
          <w:sz w:val="24"/>
          <w:szCs w:val="24"/>
        </w:rPr>
        <w:t>”.</w:t>
      </w:r>
    </w:p>
    <w:p w:rsidR="007C3ABE" w:rsidRDefault="009938F9">
      <w:pPr>
        <w:spacing w:before="56" w:line="560" w:lineRule="exact"/>
        <w:ind w:left="101" w:right="4146" w:firstLine="4076"/>
        <w:rPr>
          <w:sz w:val="24"/>
          <w:szCs w:val="24"/>
        </w:rPr>
      </w:pPr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2. U </w:t>
      </w:r>
      <w:proofErr w:type="spellStart"/>
      <w:r>
        <w:rPr>
          <w:sz w:val="24"/>
          <w:szCs w:val="24"/>
        </w:rPr>
        <w:t>članku</w:t>
      </w:r>
      <w:proofErr w:type="spellEnd"/>
      <w:r>
        <w:rPr>
          <w:sz w:val="24"/>
          <w:szCs w:val="24"/>
        </w:rPr>
        <w:t xml:space="preserve"> 15. </w:t>
      </w:r>
      <w:proofErr w:type="spellStart"/>
      <w:r>
        <w:rPr>
          <w:sz w:val="24"/>
          <w:szCs w:val="24"/>
        </w:rPr>
        <w:t>stavak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mijenja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glasi</w:t>
      </w:r>
      <w:proofErr w:type="spellEnd"/>
      <w:r>
        <w:rPr>
          <w:sz w:val="24"/>
          <w:szCs w:val="24"/>
        </w:rPr>
        <w:t>:</w:t>
      </w:r>
    </w:p>
    <w:p w:rsidR="007C3ABE" w:rsidRDefault="009938F9">
      <w:pPr>
        <w:spacing w:line="220" w:lineRule="exact"/>
        <w:ind w:left="101" w:right="81"/>
        <w:jc w:val="both"/>
        <w:rPr>
          <w:sz w:val="24"/>
          <w:szCs w:val="24"/>
        </w:rPr>
      </w:pPr>
      <w:proofErr w:type="gramStart"/>
      <w:r>
        <w:rPr>
          <w:position w:val="1"/>
          <w:sz w:val="24"/>
          <w:szCs w:val="24"/>
        </w:rPr>
        <w:t>„(</w:t>
      </w:r>
      <w:proofErr w:type="gramEnd"/>
      <w:r>
        <w:rPr>
          <w:position w:val="1"/>
          <w:sz w:val="24"/>
          <w:szCs w:val="24"/>
        </w:rPr>
        <w:t xml:space="preserve">2) </w:t>
      </w:r>
      <w:proofErr w:type="spellStart"/>
      <w:r>
        <w:rPr>
          <w:position w:val="1"/>
          <w:sz w:val="24"/>
          <w:szCs w:val="24"/>
        </w:rPr>
        <w:t>Broj</w:t>
      </w:r>
      <w:proofErr w:type="spellEnd"/>
      <w:r>
        <w:rPr>
          <w:position w:val="1"/>
          <w:sz w:val="24"/>
          <w:szCs w:val="24"/>
        </w:rPr>
        <w:t xml:space="preserve">  </w:t>
      </w:r>
      <w:proofErr w:type="spellStart"/>
      <w:r>
        <w:rPr>
          <w:position w:val="1"/>
          <w:sz w:val="24"/>
          <w:szCs w:val="24"/>
        </w:rPr>
        <w:t>razrednih</w:t>
      </w:r>
      <w:proofErr w:type="spellEnd"/>
      <w:r>
        <w:rPr>
          <w:position w:val="1"/>
          <w:sz w:val="24"/>
          <w:szCs w:val="24"/>
        </w:rPr>
        <w:t xml:space="preserve">  </w:t>
      </w:r>
      <w:proofErr w:type="spellStart"/>
      <w:r>
        <w:rPr>
          <w:position w:val="1"/>
          <w:sz w:val="24"/>
          <w:szCs w:val="24"/>
        </w:rPr>
        <w:t>odijela</w:t>
      </w:r>
      <w:proofErr w:type="spellEnd"/>
      <w:r>
        <w:rPr>
          <w:position w:val="1"/>
          <w:sz w:val="24"/>
          <w:szCs w:val="24"/>
        </w:rPr>
        <w:t xml:space="preserve">  u  </w:t>
      </w:r>
      <w:proofErr w:type="spellStart"/>
      <w:r>
        <w:rPr>
          <w:position w:val="1"/>
          <w:sz w:val="24"/>
          <w:szCs w:val="24"/>
        </w:rPr>
        <w:t>Školi</w:t>
      </w:r>
      <w:proofErr w:type="spellEnd"/>
      <w:r>
        <w:rPr>
          <w:position w:val="1"/>
          <w:sz w:val="24"/>
          <w:szCs w:val="24"/>
        </w:rPr>
        <w:t xml:space="preserve">  </w:t>
      </w:r>
      <w:proofErr w:type="spellStart"/>
      <w:r>
        <w:rPr>
          <w:position w:val="1"/>
          <w:sz w:val="24"/>
          <w:szCs w:val="24"/>
        </w:rPr>
        <w:t>utvrđuje</w:t>
      </w:r>
      <w:proofErr w:type="spellEnd"/>
      <w:r>
        <w:rPr>
          <w:position w:val="1"/>
          <w:sz w:val="24"/>
          <w:szCs w:val="24"/>
        </w:rPr>
        <w:t xml:space="preserve">  </w:t>
      </w:r>
      <w:proofErr w:type="spellStart"/>
      <w:r>
        <w:rPr>
          <w:position w:val="1"/>
          <w:sz w:val="24"/>
          <w:szCs w:val="24"/>
        </w:rPr>
        <w:t>Odlukom</w:t>
      </w:r>
      <w:proofErr w:type="spellEnd"/>
      <w:r>
        <w:rPr>
          <w:position w:val="1"/>
          <w:sz w:val="24"/>
          <w:szCs w:val="24"/>
        </w:rPr>
        <w:t xml:space="preserve">  </w:t>
      </w:r>
      <w:proofErr w:type="spellStart"/>
      <w:r>
        <w:rPr>
          <w:position w:val="1"/>
          <w:sz w:val="24"/>
          <w:szCs w:val="24"/>
        </w:rPr>
        <w:t>nadležno</w:t>
      </w:r>
      <w:proofErr w:type="spellEnd"/>
      <w:r>
        <w:rPr>
          <w:position w:val="1"/>
          <w:sz w:val="24"/>
          <w:szCs w:val="24"/>
        </w:rPr>
        <w:t xml:space="preserve">  </w:t>
      </w:r>
      <w:proofErr w:type="spellStart"/>
      <w:r>
        <w:rPr>
          <w:position w:val="1"/>
          <w:sz w:val="24"/>
          <w:szCs w:val="24"/>
        </w:rPr>
        <w:t>upr</w:t>
      </w:r>
      <w:r>
        <w:rPr>
          <w:position w:val="1"/>
          <w:sz w:val="24"/>
          <w:szCs w:val="24"/>
        </w:rPr>
        <w:t>avno</w:t>
      </w:r>
      <w:proofErr w:type="spellEnd"/>
      <w:r>
        <w:rPr>
          <w:position w:val="1"/>
          <w:sz w:val="24"/>
          <w:szCs w:val="24"/>
        </w:rPr>
        <w:t xml:space="preserve">  </w:t>
      </w:r>
      <w:proofErr w:type="spellStart"/>
      <w:r>
        <w:rPr>
          <w:position w:val="1"/>
          <w:sz w:val="24"/>
          <w:szCs w:val="24"/>
        </w:rPr>
        <w:t>tijelo</w:t>
      </w:r>
      <w:proofErr w:type="spellEnd"/>
      <w:r>
        <w:rPr>
          <w:position w:val="1"/>
          <w:sz w:val="24"/>
          <w:szCs w:val="24"/>
        </w:rPr>
        <w:t xml:space="preserve">  </w:t>
      </w:r>
      <w:proofErr w:type="spellStart"/>
      <w:r>
        <w:rPr>
          <w:position w:val="1"/>
          <w:sz w:val="24"/>
          <w:szCs w:val="24"/>
        </w:rPr>
        <w:t>Županije</w:t>
      </w:r>
      <w:proofErr w:type="spellEnd"/>
      <w:r>
        <w:rPr>
          <w:position w:val="1"/>
          <w:sz w:val="24"/>
          <w:szCs w:val="24"/>
        </w:rPr>
        <w:t>,  za</w:t>
      </w:r>
    </w:p>
    <w:p w:rsidR="007C3ABE" w:rsidRDefault="009938F9">
      <w:pPr>
        <w:spacing w:before="7"/>
        <w:ind w:left="101" w:right="694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poslove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obrazovanja</w:t>
      </w:r>
      <w:proofErr w:type="spellEnd"/>
      <w:r>
        <w:rPr>
          <w:sz w:val="24"/>
          <w:szCs w:val="24"/>
        </w:rPr>
        <w:t>.”.</w:t>
      </w:r>
    </w:p>
    <w:p w:rsidR="007C3ABE" w:rsidRDefault="007C3ABE">
      <w:pPr>
        <w:spacing w:before="13" w:line="280" w:lineRule="exact"/>
        <w:rPr>
          <w:sz w:val="28"/>
          <w:szCs w:val="28"/>
        </w:rPr>
      </w:pPr>
    </w:p>
    <w:p w:rsidR="007C3ABE" w:rsidRDefault="009938F9">
      <w:pPr>
        <w:ind w:left="4139" w:right="415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3.</w:t>
      </w:r>
    </w:p>
    <w:p w:rsidR="007C3ABE" w:rsidRDefault="007C3ABE">
      <w:pPr>
        <w:spacing w:line="100" w:lineRule="exact"/>
        <w:rPr>
          <w:sz w:val="10"/>
          <w:szCs w:val="10"/>
        </w:rPr>
      </w:pPr>
    </w:p>
    <w:p w:rsidR="007C3ABE" w:rsidRDefault="007C3ABE">
      <w:pPr>
        <w:spacing w:line="200" w:lineRule="exact"/>
      </w:pPr>
    </w:p>
    <w:p w:rsidR="007C3ABE" w:rsidRDefault="009938F9">
      <w:pPr>
        <w:ind w:left="101" w:right="37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članku</w:t>
      </w:r>
      <w:proofErr w:type="spellEnd"/>
      <w:r>
        <w:rPr>
          <w:sz w:val="24"/>
          <w:szCs w:val="24"/>
        </w:rPr>
        <w:t xml:space="preserve"> 23. </w:t>
      </w:r>
      <w:proofErr w:type="spellStart"/>
      <w:r>
        <w:rPr>
          <w:sz w:val="24"/>
          <w:szCs w:val="24"/>
        </w:rPr>
        <w:t>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stavka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dodaje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stavak</w:t>
      </w:r>
      <w:proofErr w:type="spellEnd"/>
      <w:r>
        <w:rPr>
          <w:sz w:val="24"/>
          <w:szCs w:val="24"/>
        </w:rPr>
        <w:t xml:space="preserve"> 3.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glasi</w:t>
      </w:r>
      <w:proofErr w:type="spellEnd"/>
      <w:r>
        <w:rPr>
          <w:sz w:val="24"/>
          <w:szCs w:val="24"/>
        </w:rPr>
        <w:t>:</w:t>
      </w:r>
    </w:p>
    <w:p w:rsidR="007C3ABE" w:rsidRDefault="009938F9">
      <w:pPr>
        <w:spacing w:before="9" w:line="246" w:lineRule="auto"/>
        <w:ind w:left="101" w:right="6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„(</w:t>
      </w:r>
      <w:proofErr w:type="gramEnd"/>
      <w:r>
        <w:rPr>
          <w:sz w:val="24"/>
          <w:szCs w:val="24"/>
        </w:rPr>
        <w:t xml:space="preserve">3) U </w:t>
      </w:r>
      <w:proofErr w:type="spellStart"/>
      <w:r>
        <w:rPr>
          <w:sz w:val="24"/>
          <w:szCs w:val="24"/>
        </w:rPr>
        <w:t>izvanrednim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okolnostima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određenih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</w:t>
      </w:r>
      <w:r>
        <w:rPr>
          <w:sz w:val="24"/>
          <w:szCs w:val="24"/>
        </w:rPr>
        <w:t>dnih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daljinu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Osnivača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prethodne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Ministra</w:t>
      </w:r>
      <w:proofErr w:type="spellEnd"/>
      <w:r>
        <w:rPr>
          <w:sz w:val="24"/>
          <w:szCs w:val="24"/>
        </w:rPr>
        <w:t>.”.</w:t>
      </w:r>
    </w:p>
    <w:p w:rsidR="007C3ABE" w:rsidRDefault="007C3ABE">
      <w:pPr>
        <w:spacing w:before="6" w:line="280" w:lineRule="exact"/>
        <w:rPr>
          <w:sz w:val="28"/>
          <w:szCs w:val="28"/>
        </w:rPr>
      </w:pPr>
    </w:p>
    <w:p w:rsidR="007C3ABE" w:rsidRDefault="009938F9">
      <w:pPr>
        <w:ind w:left="4139" w:right="415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4.</w:t>
      </w:r>
    </w:p>
    <w:p w:rsidR="007C3ABE" w:rsidRDefault="007C3ABE">
      <w:pPr>
        <w:spacing w:line="100" w:lineRule="exact"/>
        <w:rPr>
          <w:sz w:val="10"/>
          <w:szCs w:val="10"/>
        </w:rPr>
      </w:pPr>
    </w:p>
    <w:p w:rsidR="007C3ABE" w:rsidRDefault="007C3ABE">
      <w:pPr>
        <w:spacing w:line="200" w:lineRule="exact"/>
      </w:pPr>
    </w:p>
    <w:p w:rsidR="007C3ABE" w:rsidRDefault="009938F9">
      <w:pPr>
        <w:ind w:left="101" w:right="38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članku</w:t>
      </w:r>
      <w:proofErr w:type="spellEnd"/>
      <w:r>
        <w:rPr>
          <w:sz w:val="24"/>
          <w:szCs w:val="24"/>
        </w:rPr>
        <w:t xml:space="preserve"> 51. </w:t>
      </w:r>
      <w:proofErr w:type="spellStart"/>
      <w:r>
        <w:rPr>
          <w:sz w:val="24"/>
          <w:szCs w:val="24"/>
        </w:rPr>
        <w:t>stavku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podstavak</w:t>
      </w:r>
      <w:proofErr w:type="spellEnd"/>
      <w:r>
        <w:rPr>
          <w:sz w:val="24"/>
          <w:szCs w:val="24"/>
        </w:rPr>
        <w:t xml:space="preserve"> 10. </w:t>
      </w:r>
      <w:proofErr w:type="spellStart"/>
      <w:r>
        <w:rPr>
          <w:sz w:val="24"/>
          <w:szCs w:val="24"/>
        </w:rPr>
        <w:t>mijenja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glasi</w:t>
      </w:r>
      <w:proofErr w:type="spellEnd"/>
      <w:r>
        <w:rPr>
          <w:sz w:val="24"/>
          <w:szCs w:val="24"/>
        </w:rPr>
        <w:t>:</w:t>
      </w:r>
    </w:p>
    <w:p w:rsidR="007C3ABE" w:rsidRDefault="009938F9">
      <w:pPr>
        <w:spacing w:before="9" w:line="247" w:lineRule="auto"/>
        <w:ind w:left="101" w:right="69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proofErr w:type="gramStart"/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ravnatelja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usvaja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financijskog</w:t>
      </w:r>
      <w:proofErr w:type="spellEnd"/>
      <w:r>
        <w:rPr>
          <w:sz w:val="24"/>
          <w:szCs w:val="24"/>
        </w:rPr>
        <w:t xml:space="preserve">  plana, 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izmjena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dopuna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financijskog</w:t>
      </w:r>
      <w:proofErr w:type="spellEnd"/>
      <w:r>
        <w:rPr>
          <w:sz w:val="24"/>
          <w:szCs w:val="24"/>
        </w:rPr>
        <w:t xml:space="preserve">   plana,   </w:t>
      </w:r>
      <w:proofErr w:type="spellStart"/>
      <w:r>
        <w:rPr>
          <w:sz w:val="24"/>
          <w:szCs w:val="24"/>
        </w:rPr>
        <w:t>usvaja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polugodišnjeg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godišnjeg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izvještaja</w:t>
      </w:r>
      <w:proofErr w:type="spellEnd"/>
      <w:r>
        <w:rPr>
          <w:sz w:val="24"/>
          <w:szCs w:val="24"/>
        </w:rPr>
        <w:t xml:space="preserve">   o   </w:t>
      </w:r>
      <w:proofErr w:type="spellStart"/>
      <w:r>
        <w:rPr>
          <w:sz w:val="24"/>
          <w:szCs w:val="24"/>
        </w:rPr>
        <w:t>izvršenju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financijskog</w:t>
      </w:r>
      <w:proofErr w:type="spellEnd"/>
      <w:r>
        <w:rPr>
          <w:sz w:val="24"/>
          <w:szCs w:val="24"/>
        </w:rPr>
        <w:t xml:space="preserve"> plana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polugodišnji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godišnji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</w:t>
      </w:r>
      <w:r>
        <w:rPr>
          <w:sz w:val="24"/>
          <w:szCs w:val="24"/>
        </w:rPr>
        <w:t>ncijski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izvještaj</w:t>
      </w:r>
      <w:proofErr w:type="spellEnd"/>
      <w:r>
        <w:rPr>
          <w:sz w:val="24"/>
          <w:szCs w:val="24"/>
        </w:rPr>
        <w:t>,“.</w:t>
      </w:r>
    </w:p>
    <w:p w:rsidR="007C3ABE" w:rsidRDefault="007C3ABE">
      <w:pPr>
        <w:spacing w:before="3" w:line="280" w:lineRule="exact"/>
        <w:rPr>
          <w:sz w:val="28"/>
          <w:szCs w:val="28"/>
        </w:rPr>
      </w:pPr>
    </w:p>
    <w:p w:rsidR="007C3ABE" w:rsidRDefault="009938F9">
      <w:pPr>
        <w:ind w:left="101" w:right="361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podstavka</w:t>
      </w:r>
      <w:proofErr w:type="spellEnd"/>
      <w:r>
        <w:rPr>
          <w:sz w:val="24"/>
          <w:szCs w:val="24"/>
        </w:rPr>
        <w:t xml:space="preserve"> 10. </w:t>
      </w:r>
      <w:proofErr w:type="spellStart"/>
      <w:r>
        <w:rPr>
          <w:sz w:val="24"/>
          <w:szCs w:val="24"/>
        </w:rPr>
        <w:t>dodaje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podstavak</w:t>
      </w:r>
      <w:proofErr w:type="spellEnd"/>
      <w:r>
        <w:rPr>
          <w:sz w:val="24"/>
          <w:szCs w:val="24"/>
        </w:rPr>
        <w:t xml:space="preserve"> 11.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glasi</w:t>
      </w:r>
      <w:proofErr w:type="spellEnd"/>
      <w:r>
        <w:rPr>
          <w:sz w:val="24"/>
          <w:szCs w:val="24"/>
        </w:rPr>
        <w:t>:</w:t>
      </w:r>
    </w:p>
    <w:p w:rsidR="007C3ABE" w:rsidRDefault="009938F9">
      <w:pPr>
        <w:spacing w:before="9" w:line="492" w:lineRule="auto"/>
        <w:ind w:left="101" w:right="917"/>
        <w:rPr>
          <w:sz w:val="24"/>
          <w:szCs w:val="24"/>
        </w:rPr>
      </w:pPr>
      <w:r>
        <w:rPr>
          <w:sz w:val="24"/>
          <w:szCs w:val="24"/>
        </w:rPr>
        <w:t xml:space="preserve">„- </w:t>
      </w:r>
      <w:proofErr w:type="spellStart"/>
      <w:r>
        <w:rPr>
          <w:sz w:val="24"/>
          <w:szCs w:val="24"/>
        </w:rPr>
        <w:t>usvaja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konačni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financijski</w:t>
      </w:r>
      <w:proofErr w:type="spellEnd"/>
      <w:r>
        <w:rPr>
          <w:sz w:val="24"/>
          <w:szCs w:val="24"/>
        </w:rPr>
        <w:t xml:space="preserve"> plan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različit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dostavljenog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financijskog</w:t>
      </w:r>
      <w:proofErr w:type="spellEnd"/>
      <w:r>
        <w:rPr>
          <w:sz w:val="24"/>
          <w:szCs w:val="24"/>
        </w:rPr>
        <w:t xml:space="preserve"> plana.”. </w:t>
      </w:r>
      <w:proofErr w:type="spellStart"/>
      <w:r>
        <w:rPr>
          <w:sz w:val="24"/>
          <w:szCs w:val="24"/>
        </w:rPr>
        <w:t>Dosadašnji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podstavci</w:t>
      </w:r>
      <w:proofErr w:type="spellEnd"/>
      <w:r>
        <w:rPr>
          <w:sz w:val="24"/>
          <w:szCs w:val="24"/>
        </w:rPr>
        <w:t xml:space="preserve"> od 11. do 24. </w:t>
      </w:r>
      <w:proofErr w:type="spellStart"/>
      <w:r>
        <w:rPr>
          <w:sz w:val="24"/>
          <w:szCs w:val="24"/>
        </w:rPr>
        <w:t>postaju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podstavci</w:t>
      </w:r>
      <w:proofErr w:type="spellEnd"/>
      <w:r>
        <w:rPr>
          <w:sz w:val="24"/>
          <w:szCs w:val="24"/>
        </w:rPr>
        <w:t xml:space="preserve"> od 12. do 25.</w:t>
      </w:r>
    </w:p>
    <w:p w:rsidR="007C3ABE" w:rsidRDefault="009938F9">
      <w:pPr>
        <w:spacing w:before="13" w:line="246" w:lineRule="auto"/>
        <w:ind w:left="101" w:right="73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dosadašnjem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podstavku</w:t>
      </w:r>
      <w:proofErr w:type="spellEnd"/>
      <w:r>
        <w:rPr>
          <w:sz w:val="24"/>
          <w:szCs w:val="24"/>
        </w:rPr>
        <w:t xml:space="preserve"> 13.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podstavak</w:t>
      </w:r>
      <w:proofErr w:type="spellEnd"/>
      <w:r>
        <w:rPr>
          <w:sz w:val="24"/>
          <w:szCs w:val="24"/>
        </w:rPr>
        <w:t xml:space="preserve"> 14. </w:t>
      </w:r>
      <w:proofErr w:type="spellStart"/>
      <w:r>
        <w:rPr>
          <w:sz w:val="24"/>
          <w:szCs w:val="24"/>
        </w:rPr>
        <w:t>brojka</w:t>
      </w:r>
      <w:proofErr w:type="spellEnd"/>
      <w:r>
        <w:rPr>
          <w:sz w:val="24"/>
          <w:szCs w:val="24"/>
        </w:rPr>
        <w:t xml:space="preserve">: „100.000,00” </w:t>
      </w:r>
      <w:proofErr w:type="spellStart"/>
      <w:r>
        <w:rPr>
          <w:sz w:val="24"/>
          <w:szCs w:val="24"/>
        </w:rPr>
        <w:t>zamjenjuje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brojkom</w:t>
      </w:r>
      <w:proofErr w:type="spellEnd"/>
      <w:r>
        <w:rPr>
          <w:sz w:val="24"/>
          <w:szCs w:val="24"/>
        </w:rPr>
        <w:t>:  „13.272,28</w:t>
      </w:r>
      <w:proofErr w:type="gramStart"/>
      <w:r>
        <w:rPr>
          <w:sz w:val="24"/>
          <w:szCs w:val="24"/>
        </w:rPr>
        <w:t xml:space="preserve">”,  </w:t>
      </w:r>
      <w:proofErr w:type="spellStart"/>
      <w:r>
        <w:rPr>
          <w:sz w:val="24"/>
          <w:szCs w:val="24"/>
        </w:rPr>
        <w:t>brojka</w:t>
      </w:r>
      <w:proofErr w:type="spellEnd"/>
      <w:proofErr w:type="gramEnd"/>
      <w:r>
        <w:rPr>
          <w:sz w:val="24"/>
          <w:szCs w:val="24"/>
        </w:rPr>
        <w:t xml:space="preserve">:  „200.000,00”  </w:t>
      </w:r>
      <w:proofErr w:type="spellStart"/>
      <w:r>
        <w:rPr>
          <w:sz w:val="24"/>
          <w:szCs w:val="24"/>
        </w:rPr>
        <w:t>zamjenjuje</w:t>
      </w:r>
      <w:proofErr w:type="spellEnd"/>
      <w:r>
        <w:rPr>
          <w:sz w:val="24"/>
          <w:szCs w:val="24"/>
        </w:rPr>
        <w:t xml:space="preserve">  se  </w:t>
      </w:r>
      <w:proofErr w:type="spellStart"/>
      <w:r>
        <w:rPr>
          <w:sz w:val="24"/>
          <w:szCs w:val="24"/>
        </w:rPr>
        <w:t>brojkom</w:t>
      </w:r>
      <w:proofErr w:type="spellEnd"/>
      <w:r>
        <w:rPr>
          <w:sz w:val="24"/>
          <w:szCs w:val="24"/>
        </w:rPr>
        <w:t xml:space="preserve">:  „26.544,56”,  a  </w:t>
      </w:r>
      <w:proofErr w:type="spellStart"/>
      <w:r>
        <w:rPr>
          <w:sz w:val="24"/>
          <w:szCs w:val="24"/>
        </w:rPr>
        <w:t>riječ</w:t>
      </w:r>
      <w:proofErr w:type="spellEnd"/>
      <w:r>
        <w:rPr>
          <w:sz w:val="24"/>
          <w:szCs w:val="24"/>
        </w:rPr>
        <w:t>:</w:t>
      </w:r>
    </w:p>
    <w:p w:rsidR="007C3ABE" w:rsidRDefault="009938F9">
      <w:pPr>
        <w:spacing w:before="2"/>
        <w:ind w:left="101" w:right="5613"/>
        <w:jc w:val="both"/>
        <w:rPr>
          <w:sz w:val="24"/>
          <w:szCs w:val="24"/>
        </w:rPr>
        <w:sectPr w:rsidR="007C3ABE">
          <w:footerReference w:type="default" r:id="rId8"/>
          <w:type w:val="continuous"/>
          <w:pgSz w:w="11920" w:h="16840"/>
          <w:pgMar w:top="1380" w:right="1300" w:bottom="280" w:left="1320" w:header="720" w:footer="629" w:gutter="0"/>
          <w:pgNumType w:start="1"/>
          <w:cols w:space="720"/>
        </w:sect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kuna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zamjenjuje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riječju</w:t>
      </w:r>
      <w:proofErr w:type="spellEnd"/>
      <w:r>
        <w:rPr>
          <w:sz w:val="24"/>
          <w:szCs w:val="24"/>
        </w:rPr>
        <w:t>: „</w:t>
      </w:r>
      <w:proofErr w:type="spellStart"/>
      <w:r>
        <w:rPr>
          <w:sz w:val="24"/>
          <w:szCs w:val="24"/>
        </w:rPr>
        <w:t>eura</w:t>
      </w:r>
      <w:proofErr w:type="spellEnd"/>
      <w:r>
        <w:rPr>
          <w:sz w:val="24"/>
          <w:szCs w:val="24"/>
        </w:rPr>
        <w:t>”.</w:t>
      </w:r>
    </w:p>
    <w:p w:rsidR="007C3ABE" w:rsidRDefault="007C3ABE">
      <w:pPr>
        <w:spacing w:before="6" w:line="140" w:lineRule="exact"/>
        <w:rPr>
          <w:sz w:val="14"/>
          <w:szCs w:val="14"/>
        </w:rPr>
      </w:pPr>
    </w:p>
    <w:p w:rsidR="007C3ABE" w:rsidRDefault="009938F9">
      <w:pPr>
        <w:spacing w:line="248" w:lineRule="auto"/>
        <w:ind w:left="101" w:right="76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dosadašnjem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podstavku</w:t>
      </w:r>
      <w:proofErr w:type="spellEnd"/>
      <w:r>
        <w:rPr>
          <w:sz w:val="24"/>
          <w:szCs w:val="24"/>
        </w:rPr>
        <w:t xml:space="preserve"> 14.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podstavak</w:t>
      </w:r>
      <w:proofErr w:type="spellEnd"/>
      <w:r>
        <w:rPr>
          <w:sz w:val="24"/>
          <w:szCs w:val="24"/>
        </w:rPr>
        <w:t xml:space="preserve"> 15. </w:t>
      </w:r>
      <w:proofErr w:type="spellStart"/>
      <w:r>
        <w:rPr>
          <w:sz w:val="24"/>
          <w:szCs w:val="24"/>
        </w:rPr>
        <w:t>brojka</w:t>
      </w:r>
      <w:proofErr w:type="spellEnd"/>
      <w:r>
        <w:rPr>
          <w:sz w:val="24"/>
          <w:szCs w:val="24"/>
        </w:rPr>
        <w:t xml:space="preserve">: „200.000,00” </w:t>
      </w:r>
      <w:proofErr w:type="spellStart"/>
      <w:r>
        <w:rPr>
          <w:sz w:val="24"/>
          <w:szCs w:val="24"/>
        </w:rPr>
        <w:t>zamjenjuje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brojkom</w:t>
      </w:r>
      <w:proofErr w:type="spellEnd"/>
      <w:r>
        <w:rPr>
          <w:sz w:val="24"/>
          <w:szCs w:val="24"/>
        </w:rPr>
        <w:t xml:space="preserve">: „26.544,56”, a </w:t>
      </w:r>
      <w:proofErr w:type="spellStart"/>
      <w:r>
        <w:rPr>
          <w:sz w:val="24"/>
          <w:szCs w:val="24"/>
        </w:rPr>
        <w:t>riječ</w:t>
      </w:r>
      <w:proofErr w:type="spellEnd"/>
      <w:r>
        <w:rPr>
          <w:sz w:val="24"/>
          <w:szCs w:val="24"/>
        </w:rPr>
        <w:t>: „</w:t>
      </w:r>
      <w:proofErr w:type="spellStart"/>
      <w:r>
        <w:rPr>
          <w:sz w:val="24"/>
          <w:szCs w:val="24"/>
        </w:rPr>
        <w:t>kuna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zamjenjuje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riječju</w:t>
      </w:r>
      <w:proofErr w:type="spellEnd"/>
      <w:r>
        <w:rPr>
          <w:sz w:val="24"/>
          <w:szCs w:val="24"/>
        </w:rPr>
        <w:t>: „</w:t>
      </w:r>
      <w:proofErr w:type="spellStart"/>
      <w:r>
        <w:rPr>
          <w:sz w:val="24"/>
          <w:szCs w:val="24"/>
        </w:rPr>
        <w:t>eura</w:t>
      </w:r>
      <w:proofErr w:type="spellEnd"/>
      <w:r>
        <w:rPr>
          <w:sz w:val="24"/>
          <w:szCs w:val="24"/>
        </w:rPr>
        <w:t>”.</w:t>
      </w:r>
    </w:p>
    <w:p w:rsidR="007C3ABE" w:rsidRDefault="007C3ABE">
      <w:pPr>
        <w:spacing w:before="6" w:line="280" w:lineRule="exact"/>
        <w:rPr>
          <w:sz w:val="28"/>
          <w:szCs w:val="28"/>
        </w:rPr>
      </w:pPr>
    </w:p>
    <w:p w:rsidR="007C3ABE" w:rsidRDefault="009938F9">
      <w:pPr>
        <w:ind w:left="4139" w:right="415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5.</w:t>
      </w:r>
    </w:p>
    <w:p w:rsidR="007C3ABE" w:rsidRDefault="007C3ABE">
      <w:pPr>
        <w:spacing w:before="2" w:line="100" w:lineRule="exact"/>
        <w:rPr>
          <w:sz w:val="10"/>
          <w:szCs w:val="10"/>
        </w:rPr>
      </w:pPr>
    </w:p>
    <w:p w:rsidR="007C3ABE" w:rsidRDefault="007C3ABE">
      <w:pPr>
        <w:spacing w:line="200" w:lineRule="exact"/>
      </w:pPr>
    </w:p>
    <w:p w:rsidR="007C3ABE" w:rsidRDefault="009938F9">
      <w:pPr>
        <w:ind w:left="101" w:right="39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čla</w:t>
      </w:r>
      <w:r>
        <w:rPr>
          <w:sz w:val="24"/>
          <w:szCs w:val="24"/>
        </w:rPr>
        <w:t>nku</w:t>
      </w:r>
      <w:proofErr w:type="spellEnd"/>
      <w:r>
        <w:rPr>
          <w:sz w:val="24"/>
          <w:szCs w:val="24"/>
        </w:rPr>
        <w:t xml:space="preserve"> 56. </w:t>
      </w:r>
      <w:proofErr w:type="spellStart"/>
      <w:r>
        <w:rPr>
          <w:sz w:val="24"/>
          <w:szCs w:val="24"/>
        </w:rPr>
        <w:t>stavku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podstavak</w:t>
      </w:r>
      <w:proofErr w:type="spellEnd"/>
      <w:r>
        <w:rPr>
          <w:sz w:val="24"/>
          <w:szCs w:val="24"/>
        </w:rPr>
        <w:t xml:space="preserve"> 5. </w:t>
      </w:r>
      <w:proofErr w:type="spellStart"/>
      <w:r>
        <w:rPr>
          <w:sz w:val="24"/>
          <w:szCs w:val="24"/>
        </w:rPr>
        <w:t>mijenja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glasi</w:t>
      </w:r>
      <w:proofErr w:type="spellEnd"/>
      <w:r>
        <w:rPr>
          <w:sz w:val="24"/>
          <w:szCs w:val="24"/>
        </w:rPr>
        <w:t>:</w:t>
      </w:r>
    </w:p>
    <w:p w:rsidR="007C3ABE" w:rsidRDefault="009938F9">
      <w:pPr>
        <w:spacing w:before="7" w:line="247" w:lineRule="auto"/>
        <w:ind w:left="101" w:right="72"/>
        <w:jc w:val="both"/>
        <w:rPr>
          <w:sz w:val="24"/>
          <w:szCs w:val="24"/>
        </w:rPr>
      </w:pPr>
      <w:r>
        <w:rPr>
          <w:sz w:val="24"/>
          <w:szCs w:val="24"/>
        </w:rPr>
        <w:t>„-</w:t>
      </w:r>
      <w:proofErr w:type="spellStart"/>
      <w:proofErr w:type="gramStart"/>
      <w:r>
        <w:rPr>
          <w:sz w:val="24"/>
          <w:szCs w:val="24"/>
        </w:rPr>
        <w:t>predlaže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usvajanje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financijskog</w:t>
      </w:r>
      <w:proofErr w:type="spellEnd"/>
      <w:r>
        <w:rPr>
          <w:sz w:val="24"/>
          <w:szCs w:val="24"/>
        </w:rPr>
        <w:t xml:space="preserve">  plana,  </w:t>
      </w:r>
      <w:proofErr w:type="spellStart"/>
      <w:r>
        <w:rPr>
          <w:sz w:val="24"/>
          <w:szCs w:val="24"/>
        </w:rPr>
        <w:t>usvajanje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izmjena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dopuna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financijskog</w:t>
      </w:r>
      <w:proofErr w:type="spellEnd"/>
      <w:r>
        <w:rPr>
          <w:sz w:val="24"/>
          <w:szCs w:val="24"/>
        </w:rPr>
        <w:t xml:space="preserve">  plana,  </w:t>
      </w:r>
      <w:proofErr w:type="spellStart"/>
      <w:r>
        <w:rPr>
          <w:sz w:val="24"/>
          <w:szCs w:val="24"/>
        </w:rPr>
        <w:t>usvajanje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polugodišnjeg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godišnjeg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izvještaja</w:t>
      </w:r>
      <w:proofErr w:type="spellEnd"/>
      <w:r>
        <w:rPr>
          <w:sz w:val="24"/>
          <w:szCs w:val="24"/>
        </w:rPr>
        <w:t xml:space="preserve">  o  </w:t>
      </w:r>
      <w:proofErr w:type="spellStart"/>
      <w:r>
        <w:rPr>
          <w:sz w:val="24"/>
          <w:szCs w:val="24"/>
        </w:rPr>
        <w:t>izvršenju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</w:t>
      </w:r>
      <w:r>
        <w:rPr>
          <w:sz w:val="24"/>
          <w:szCs w:val="24"/>
        </w:rPr>
        <w:t>jskog</w:t>
      </w:r>
      <w:proofErr w:type="spellEnd"/>
      <w:r>
        <w:rPr>
          <w:sz w:val="24"/>
          <w:szCs w:val="24"/>
        </w:rPr>
        <w:t xml:space="preserve"> plana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usvajanje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polugodišnjeg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godišnjeg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izvještaja</w:t>
      </w:r>
      <w:proofErr w:type="spellEnd"/>
      <w:r>
        <w:rPr>
          <w:sz w:val="24"/>
          <w:szCs w:val="24"/>
        </w:rPr>
        <w:t>,“.</w:t>
      </w:r>
    </w:p>
    <w:p w:rsidR="007C3ABE" w:rsidRDefault="007C3ABE">
      <w:pPr>
        <w:spacing w:before="5" w:line="280" w:lineRule="exact"/>
        <w:rPr>
          <w:sz w:val="28"/>
          <w:szCs w:val="28"/>
        </w:rPr>
      </w:pPr>
    </w:p>
    <w:p w:rsidR="007C3ABE" w:rsidRDefault="009938F9">
      <w:pPr>
        <w:ind w:left="101" w:right="6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U  </w:t>
      </w:r>
      <w:proofErr w:type="spellStart"/>
      <w:r>
        <w:rPr>
          <w:sz w:val="24"/>
          <w:szCs w:val="24"/>
        </w:rPr>
        <w:t>podstavku</w:t>
      </w:r>
      <w:proofErr w:type="spellEnd"/>
      <w:proofErr w:type="gramEnd"/>
      <w:r>
        <w:rPr>
          <w:sz w:val="24"/>
          <w:szCs w:val="24"/>
        </w:rPr>
        <w:t xml:space="preserve">  9.  </w:t>
      </w:r>
      <w:proofErr w:type="spellStart"/>
      <w:r>
        <w:rPr>
          <w:sz w:val="24"/>
          <w:szCs w:val="24"/>
        </w:rPr>
        <w:t>brojka</w:t>
      </w:r>
      <w:proofErr w:type="spellEnd"/>
      <w:r>
        <w:rPr>
          <w:sz w:val="24"/>
          <w:szCs w:val="24"/>
        </w:rPr>
        <w:t>:  „100.000,</w:t>
      </w:r>
      <w:proofErr w:type="gramStart"/>
      <w:r>
        <w:rPr>
          <w:sz w:val="24"/>
          <w:szCs w:val="24"/>
        </w:rPr>
        <w:t xml:space="preserve">00”  </w:t>
      </w:r>
      <w:proofErr w:type="spellStart"/>
      <w:r>
        <w:rPr>
          <w:sz w:val="24"/>
          <w:szCs w:val="24"/>
        </w:rPr>
        <w:t>zamjenjuje</w:t>
      </w:r>
      <w:proofErr w:type="spellEnd"/>
      <w:proofErr w:type="gramEnd"/>
      <w:r>
        <w:rPr>
          <w:sz w:val="24"/>
          <w:szCs w:val="24"/>
        </w:rPr>
        <w:t xml:space="preserve">  se  </w:t>
      </w:r>
      <w:proofErr w:type="spellStart"/>
      <w:r>
        <w:rPr>
          <w:sz w:val="24"/>
          <w:szCs w:val="24"/>
        </w:rPr>
        <w:t>brojkom</w:t>
      </w:r>
      <w:proofErr w:type="spellEnd"/>
      <w:r>
        <w:rPr>
          <w:sz w:val="24"/>
          <w:szCs w:val="24"/>
        </w:rPr>
        <w:t xml:space="preserve">:  „13.272,28”,  a  </w:t>
      </w:r>
      <w:proofErr w:type="spellStart"/>
      <w:r>
        <w:rPr>
          <w:sz w:val="24"/>
          <w:szCs w:val="24"/>
        </w:rPr>
        <w:t>riječ</w:t>
      </w:r>
      <w:proofErr w:type="spellEnd"/>
      <w:r>
        <w:rPr>
          <w:sz w:val="24"/>
          <w:szCs w:val="24"/>
        </w:rPr>
        <w:t>:  „</w:t>
      </w:r>
      <w:proofErr w:type="spellStart"/>
      <w:r>
        <w:rPr>
          <w:sz w:val="24"/>
          <w:szCs w:val="24"/>
        </w:rPr>
        <w:t>kuna</w:t>
      </w:r>
      <w:proofErr w:type="spellEnd"/>
      <w:r>
        <w:rPr>
          <w:sz w:val="24"/>
          <w:szCs w:val="24"/>
        </w:rPr>
        <w:t>”</w:t>
      </w:r>
    </w:p>
    <w:p w:rsidR="007C3ABE" w:rsidRDefault="009938F9">
      <w:pPr>
        <w:spacing w:before="7"/>
        <w:ind w:left="101" w:right="635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zamjenjuje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riječju</w:t>
      </w:r>
      <w:proofErr w:type="spellEnd"/>
      <w:r>
        <w:rPr>
          <w:sz w:val="24"/>
          <w:szCs w:val="24"/>
        </w:rPr>
        <w:t>: „</w:t>
      </w:r>
      <w:proofErr w:type="spellStart"/>
      <w:r>
        <w:rPr>
          <w:sz w:val="24"/>
          <w:szCs w:val="24"/>
        </w:rPr>
        <w:t>eura</w:t>
      </w:r>
      <w:proofErr w:type="spellEnd"/>
      <w:r>
        <w:rPr>
          <w:sz w:val="24"/>
          <w:szCs w:val="24"/>
        </w:rPr>
        <w:t>”.</w:t>
      </w:r>
    </w:p>
    <w:p w:rsidR="007C3ABE" w:rsidRDefault="007C3ABE">
      <w:pPr>
        <w:spacing w:before="13" w:line="280" w:lineRule="exact"/>
        <w:rPr>
          <w:sz w:val="28"/>
          <w:szCs w:val="28"/>
        </w:rPr>
      </w:pPr>
    </w:p>
    <w:p w:rsidR="007C3ABE" w:rsidRDefault="009938F9">
      <w:pPr>
        <w:ind w:left="101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podstavku</w:t>
      </w:r>
      <w:proofErr w:type="spellEnd"/>
      <w:r>
        <w:rPr>
          <w:sz w:val="24"/>
          <w:szCs w:val="24"/>
        </w:rPr>
        <w:t xml:space="preserve"> 26. </w:t>
      </w:r>
      <w:proofErr w:type="spellStart"/>
      <w:r>
        <w:rPr>
          <w:sz w:val="24"/>
          <w:szCs w:val="24"/>
        </w:rPr>
        <w:t>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riječi</w:t>
      </w:r>
      <w:proofErr w:type="spellEnd"/>
      <w:r>
        <w:rPr>
          <w:sz w:val="24"/>
          <w:szCs w:val="24"/>
        </w:rPr>
        <w:t>: „</w:t>
      </w:r>
      <w:proofErr w:type="spellStart"/>
      <w:r>
        <w:rPr>
          <w:sz w:val="24"/>
          <w:szCs w:val="24"/>
        </w:rPr>
        <w:t>Osnivača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riječi</w:t>
      </w:r>
      <w:proofErr w:type="spellEnd"/>
      <w:r>
        <w:rPr>
          <w:sz w:val="24"/>
          <w:szCs w:val="24"/>
        </w:rPr>
        <w:t xml:space="preserve">: „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uprave</w:t>
      </w:r>
      <w:proofErr w:type="spellEnd"/>
      <w:r>
        <w:rPr>
          <w:sz w:val="24"/>
          <w:szCs w:val="24"/>
        </w:rPr>
        <w:t xml:space="preserve"> u </w:t>
      </w:r>
      <w:proofErr w:type="spellStart"/>
      <w:proofErr w:type="gramStart"/>
      <w:r>
        <w:rPr>
          <w:sz w:val="24"/>
          <w:szCs w:val="24"/>
        </w:rPr>
        <w:t>županiji</w:t>
      </w:r>
      <w:proofErr w:type="spellEnd"/>
      <w:r>
        <w:rPr>
          <w:sz w:val="24"/>
          <w:szCs w:val="24"/>
        </w:rPr>
        <w:t xml:space="preserve"> ”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brišu</w:t>
      </w:r>
      <w:proofErr w:type="spellEnd"/>
      <w:r>
        <w:rPr>
          <w:sz w:val="24"/>
          <w:szCs w:val="24"/>
        </w:rPr>
        <w:t xml:space="preserve"> se.</w:t>
      </w:r>
    </w:p>
    <w:p w:rsidR="007C3ABE" w:rsidRDefault="007C3ABE">
      <w:pPr>
        <w:spacing w:before="15" w:line="280" w:lineRule="exact"/>
        <w:rPr>
          <w:sz w:val="28"/>
          <w:szCs w:val="28"/>
        </w:rPr>
      </w:pPr>
    </w:p>
    <w:p w:rsidR="007C3ABE" w:rsidRDefault="009938F9">
      <w:pPr>
        <w:ind w:left="4139" w:right="415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6.</w:t>
      </w:r>
    </w:p>
    <w:p w:rsidR="007C3ABE" w:rsidRDefault="007C3ABE">
      <w:pPr>
        <w:spacing w:before="2" w:line="100" w:lineRule="exact"/>
        <w:rPr>
          <w:sz w:val="10"/>
          <w:szCs w:val="10"/>
        </w:rPr>
      </w:pPr>
    </w:p>
    <w:p w:rsidR="007C3ABE" w:rsidRDefault="007C3ABE">
      <w:pPr>
        <w:spacing w:line="200" w:lineRule="exact"/>
      </w:pPr>
    </w:p>
    <w:p w:rsidR="007C3ABE" w:rsidRDefault="009938F9">
      <w:pPr>
        <w:ind w:left="101" w:right="26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članku</w:t>
      </w:r>
      <w:proofErr w:type="spellEnd"/>
      <w:r>
        <w:rPr>
          <w:sz w:val="24"/>
          <w:szCs w:val="24"/>
        </w:rPr>
        <w:t xml:space="preserve"> 57. </w:t>
      </w:r>
      <w:proofErr w:type="spellStart"/>
      <w:r>
        <w:rPr>
          <w:sz w:val="24"/>
          <w:szCs w:val="24"/>
        </w:rPr>
        <w:t>stavku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točka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podtočke</w:t>
      </w:r>
      <w:proofErr w:type="spellEnd"/>
      <w:r>
        <w:rPr>
          <w:sz w:val="24"/>
          <w:szCs w:val="24"/>
        </w:rPr>
        <w:t xml:space="preserve"> b)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c) </w:t>
      </w:r>
      <w:proofErr w:type="spellStart"/>
      <w:r>
        <w:rPr>
          <w:sz w:val="24"/>
          <w:szCs w:val="24"/>
        </w:rPr>
        <w:t>mijenjaju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glase</w:t>
      </w:r>
      <w:proofErr w:type="spellEnd"/>
      <w:r>
        <w:rPr>
          <w:sz w:val="24"/>
          <w:szCs w:val="24"/>
        </w:rPr>
        <w:t>:</w:t>
      </w:r>
    </w:p>
    <w:p w:rsidR="007C3ABE" w:rsidRDefault="009938F9">
      <w:pPr>
        <w:spacing w:before="7" w:line="246" w:lineRule="auto"/>
        <w:ind w:left="101" w:right="3246" w:firstLine="89"/>
        <w:rPr>
          <w:sz w:val="24"/>
          <w:szCs w:val="24"/>
        </w:rPr>
      </w:pPr>
      <w:r>
        <w:pict>
          <v:shape id="_x0000_s1031" type="#_x0000_t75" style="position:absolute;left:0;text-align:left;margin-left:71.05pt;margin-top:8.45pt;width:4.55pt;height:3.1pt;z-index:-251659776;mso-position-horizontal-relative:page">
            <v:imagedata r:id="rId9" o:title=""/>
            <w10:wrap anchorx="page"/>
          </v:shape>
        </w:pict>
      </w:r>
      <w:r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sveučilišni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integrirani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prijediplomski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diplomski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c) </w:t>
      </w: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</w:rPr>
        <w:t>iplomski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studij</w:t>
      </w:r>
      <w:proofErr w:type="spellEnd"/>
      <w:r>
        <w:rPr>
          <w:sz w:val="24"/>
          <w:szCs w:val="24"/>
        </w:rPr>
        <w:t>,”</w:t>
      </w:r>
    </w:p>
    <w:p w:rsidR="007C3ABE" w:rsidRDefault="009938F9">
      <w:pPr>
        <w:spacing w:before="52" w:line="560" w:lineRule="exact"/>
        <w:ind w:left="101" w:right="4146" w:firstLine="4076"/>
        <w:rPr>
          <w:sz w:val="24"/>
          <w:szCs w:val="24"/>
        </w:rPr>
      </w:pPr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7. U </w:t>
      </w:r>
      <w:proofErr w:type="spellStart"/>
      <w:r>
        <w:rPr>
          <w:sz w:val="24"/>
          <w:szCs w:val="24"/>
        </w:rPr>
        <w:t>članku</w:t>
      </w:r>
      <w:proofErr w:type="spellEnd"/>
      <w:r>
        <w:rPr>
          <w:sz w:val="24"/>
          <w:szCs w:val="24"/>
        </w:rPr>
        <w:t xml:space="preserve"> 71. </w:t>
      </w:r>
      <w:proofErr w:type="spellStart"/>
      <w:r>
        <w:rPr>
          <w:sz w:val="24"/>
          <w:szCs w:val="24"/>
        </w:rPr>
        <w:t>stavak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mijenja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glasi</w:t>
      </w:r>
      <w:proofErr w:type="spellEnd"/>
      <w:r>
        <w:rPr>
          <w:sz w:val="24"/>
          <w:szCs w:val="24"/>
        </w:rPr>
        <w:t>:</w:t>
      </w:r>
    </w:p>
    <w:p w:rsidR="007C3ABE" w:rsidRDefault="009938F9">
      <w:pPr>
        <w:spacing w:line="220" w:lineRule="exact"/>
        <w:ind w:left="101" w:right="3551"/>
        <w:jc w:val="both"/>
        <w:rPr>
          <w:sz w:val="24"/>
          <w:szCs w:val="24"/>
        </w:rPr>
      </w:pPr>
      <w:proofErr w:type="gramStart"/>
      <w:r>
        <w:rPr>
          <w:position w:val="1"/>
          <w:sz w:val="24"/>
          <w:szCs w:val="24"/>
        </w:rPr>
        <w:t>„(</w:t>
      </w:r>
      <w:proofErr w:type="gramEnd"/>
      <w:r>
        <w:rPr>
          <w:position w:val="1"/>
          <w:sz w:val="24"/>
          <w:szCs w:val="24"/>
        </w:rPr>
        <w:t xml:space="preserve">2) </w:t>
      </w:r>
      <w:proofErr w:type="spellStart"/>
      <w:r>
        <w:rPr>
          <w:position w:val="1"/>
          <w:sz w:val="24"/>
          <w:szCs w:val="24"/>
        </w:rPr>
        <w:t>Poslove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tajnika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može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obavljati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osoba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koja</w:t>
      </w:r>
      <w:proofErr w:type="spellEnd"/>
      <w:r>
        <w:rPr>
          <w:position w:val="1"/>
          <w:sz w:val="24"/>
          <w:szCs w:val="24"/>
        </w:rPr>
        <w:t xml:space="preserve"> je </w:t>
      </w:r>
      <w:proofErr w:type="spellStart"/>
      <w:r>
        <w:rPr>
          <w:position w:val="1"/>
          <w:sz w:val="24"/>
          <w:szCs w:val="24"/>
        </w:rPr>
        <w:t>završila</w:t>
      </w:r>
      <w:proofErr w:type="spellEnd"/>
      <w:r>
        <w:rPr>
          <w:position w:val="1"/>
          <w:sz w:val="24"/>
          <w:szCs w:val="24"/>
        </w:rPr>
        <w:t>:</w:t>
      </w:r>
    </w:p>
    <w:p w:rsidR="007C3ABE" w:rsidRDefault="009938F9">
      <w:pPr>
        <w:spacing w:before="7" w:line="248" w:lineRule="auto"/>
        <w:ind w:left="101" w:right="77"/>
        <w:rPr>
          <w:sz w:val="24"/>
          <w:szCs w:val="24"/>
        </w:rPr>
      </w:pPr>
      <w:r>
        <w:rPr>
          <w:sz w:val="24"/>
          <w:szCs w:val="24"/>
        </w:rPr>
        <w:t xml:space="preserve">a)         </w:t>
      </w:r>
      <w:proofErr w:type="spellStart"/>
      <w:proofErr w:type="gramStart"/>
      <w:r>
        <w:rPr>
          <w:sz w:val="24"/>
          <w:szCs w:val="24"/>
        </w:rPr>
        <w:t>sveučilišni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integrirani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prijediplomski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diplomski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studij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pravne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struke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diplomski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uprave</w:t>
      </w:r>
      <w:proofErr w:type="spellEnd"/>
      <w:r>
        <w:rPr>
          <w:sz w:val="24"/>
          <w:szCs w:val="24"/>
        </w:rPr>
        <w:t>,</w:t>
      </w:r>
    </w:p>
    <w:p w:rsidR="007C3ABE" w:rsidRDefault="009938F9">
      <w:pPr>
        <w:spacing w:line="260" w:lineRule="exact"/>
        <w:ind w:left="101" w:right="2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       </w:t>
      </w: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prijediplomski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javi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točke</w:t>
      </w:r>
      <w:proofErr w:type="spellEnd"/>
    </w:p>
    <w:p w:rsidR="007C3ABE" w:rsidRDefault="009938F9">
      <w:pPr>
        <w:spacing w:before="7"/>
        <w:ind w:left="101" w:right="75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stavka</w:t>
      </w:r>
      <w:proofErr w:type="spellEnd"/>
      <w:r>
        <w:rPr>
          <w:sz w:val="24"/>
          <w:szCs w:val="24"/>
        </w:rPr>
        <w:t>,”.</w:t>
      </w:r>
    </w:p>
    <w:p w:rsidR="007C3ABE" w:rsidRDefault="009938F9">
      <w:pPr>
        <w:spacing w:before="56" w:line="560" w:lineRule="exact"/>
        <w:ind w:left="101" w:right="4146" w:firstLine="4076"/>
        <w:rPr>
          <w:sz w:val="24"/>
          <w:szCs w:val="24"/>
        </w:rPr>
      </w:pPr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8. </w:t>
      </w:r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87. </w:t>
      </w:r>
      <w:proofErr w:type="spellStart"/>
      <w:r>
        <w:rPr>
          <w:sz w:val="24"/>
          <w:szCs w:val="24"/>
        </w:rPr>
        <w:t>mijenja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glasi</w:t>
      </w:r>
      <w:proofErr w:type="spellEnd"/>
      <w:r>
        <w:rPr>
          <w:sz w:val="24"/>
          <w:szCs w:val="24"/>
        </w:rPr>
        <w:t>:</w:t>
      </w:r>
    </w:p>
    <w:p w:rsidR="007C3ABE" w:rsidRDefault="009938F9">
      <w:pPr>
        <w:spacing w:line="220" w:lineRule="exact"/>
        <w:ind w:left="101" w:right="80"/>
        <w:jc w:val="both"/>
        <w:rPr>
          <w:sz w:val="24"/>
          <w:szCs w:val="24"/>
        </w:rPr>
      </w:pPr>
      <w:r>
        <w:rPr>
          <w:position w:val="1"/>
          <w:sz w:val="24"/>
          <w:szCs w:val="24"/>
        </w:rPr>
        <w:t>„</w:t>
      </w:r>
      <w:proofErr w:type="spellStart"/>
      <w:proofErr w:type="gramStart"/>
      <w:r>
        <w:rPr>
          <w:position w:val="1"/>
          <w:sz w:val="24"/>
          <w:szCs w:val="24"/>
        </w:rPr>
        <w:t>Redoviti</w:t>
      </w:r>
      <w:proofErr w:type="spellEnd"/>
      <w:r>
        <w:rPr>
          <w:position w:val="1"/>
          <w:sz w:val="24"/>
          <w:szCs w:val="24"/>
        </w:rPr>
        <w:t xml:space="preserve">  </w:t>
      </w:r>
      <w:proofErr w:type="spellStart"/>
      <w:r>
        <w:rPr>
          <w:position w:val="1"/>
          <w:sz w:val="24"/>
          <w:szCs w:val="24"/>
        </w:rPr>
        <w:t>upis</w:t>
      </w:r>
      <w:proofErr w:type="spellEnd"/>
      <w:proofErr w:type="gramEnd"/>
      <w:r>
        <w:rPr>
          <w:position w:val="1"/>
          <w:sz w:val="24"/>
          <w:szCs w:val="24"/>
        </w:rPr>
        <w:t xml:space="preserve">  u  </w:t>
      </w:r>
      <w:proofErr w:type="spellStart"/>
      <w:r>
        <w:rPr>
          <w:position w:val="1"/>
          <w:sz w:val="24"/>
          <w:szCs w:val="24"/>
        </w:rPr>
        <w:t>prvi</w:t>
      </w:r>
      <w:proofErr w:type="spellEnd"/>
      <w:r>
        <w:rPr>
          <w:position w:val="1"/>
          <w:sz w:val="24"/>
          <w:szCs w:val="24"/>
        </w:rPr>
        <w:t xml:space="preserve">  </w:t>
      </w:r>
      <w:proofErr w:type="spellStart"/>
      <w:r>
        <w:rPr>
          <w:position w:val="1"/>
          <w:sz w:val="24"/>
          <w:szCs w:val="24"/>
        </w:rPr>
        <w:t>razred</w:t>
      </w:r>
      <w:proofErr w:type="spellEnd"/>
      <w:r>
        <w:rPr>
          <w:position w:val="1"/>
          <w:sz w:val="24"/>
          <w:szCs w:val="24"/>
        </w:rPr>
        <w:t xml:space="preserve">  </w:t>
      </w:r>
      <w:proofErr w:type="spellStart"/>
      <w:r>
        <w:rPr>
          <w:position w:val="1"/>
          <w:sz w:val="24"/>
          <w:szCs w:val="24"/>
        </w:rPr>
        <w:t>Škola</w:t>
      </w:r>
      <w:proofErr w:type="spellEnd"/>
      <w:r>
        <w:rPr>
          <w:position w:val="1"/>
          <w:sz w:val="24"/>
          <w:szCs w:val="24"/>
        </w:rPr>
        <w:t xml:space="preserve">  </w:t>
      </w:r>
      <w:proofErr w:type="spellStart"/>
      <w:r>
        <w:rPr>
          <w:position w:val="1"/>
          <w:sz w:val="24"/>
          <w:szCs w:val="24"/>
        </w:rPr>
        <w:t>provodi</w:t>
      </w:r>
      <w:proofErr w:type="spellEnd"/>
      <w:r>
        <w:rPr>
          <w:position w:val="1"/>
          <w:sz w:val="24"/>
          <w:szCs w:val="24"/>
        </w:rPr>
        <w:t xml:space="preserve">  </w:t>
      </w:r>
      <w:proofErr w:type="spellStart"/>
      <w:r>
        <w:rPr>
          <w:position w:val="1"/>
          <w:sz w:val="24"/>
          <w:szCs w:val="24"/>
        </w:rPr>
        <w:t>sukladno</w:t>
      </w:r>
      <w:proofErr w:type="spellEnd"/>
      <w:r>
        <w:rPr>
          <w:position w:val="1"/>
          <w:sz w:val="24"/>
          <w:szCs w:val="24"/>
        </w:rPr>
        <w:t xml:space="preserve">  </w:t>
      </w:r>
      <w:proofErr w:type="spellStart"/>
      <w:r>
        <w:rPr>
          <w:position w:val="1"/>
          <w:sz w:val="24"/>
          <w:szCs w:val="24"/>
        </w:rPr>
        <w:t>zakonu</w:t>
      </w:r>
      <w:proofErr w:type="spellEnd"/>
      <w:r>
        <w:rPr>
          <w:position w:val="1"/>
          <w:sz w:val="24"/>
          <w:szCs w:val="24"/>
        </w:rPr>
        <w:t xml:space="preserve">,  </w:t>
      </w:r>
      <w:proofErr w:type="spellStart"/>
      <w:r>
        <w:rPr>
          <w:position w:val="1"/>
          <w:sz w:val="24"/>
          <w:szCs w:val="24"/>
        </w:rPr>
        <w:t>koji</w:t>
      </w:r>
      <w:proofErr w:type="spellEnd"/>
      <w:r>
        <w:rPr>
          <w:position w:val="1"/>
          <w:sz w:val="24"/>
          <w:szCs w:val="24"/>
        </w:rPr>
        <w:t xml:space="preserve">  se  </w:t>
      </w:r>
      <w:proofErr w:type="spellStart"/>
      <w:r>
        <w:rPr>
          <w:position w:val="1"/>
          <w:sz w:val="24"/>
          <w:szCs w:val="24"/>
        </w:rPr>
        <w:t>može</w:t>
      </w:r>
      <w:proofErr w:type="spellEnd"/>
      <w:r>
        <w:rPr>
          <w:position w:val="1"/>
          <w:sz w:val="24"/>
          <w:szCs w:val="24"/>
        </w:rPr>
        <w:t xml:space="preserve">  </w:t>
      </w:r>
      <w:proofErr w:type="spellStart"/>
      <w:r>
        <w:rPr>
          <w:position w:val="1"/>
          <w:sz w:val="24"/>
          <w:szCs w:val="24"/>
        </w:rPr>
        <w:t>provoditi</w:t>
      </w:r>
      <w:proofErr w:type="spellEnd"/>
    </w:p>
    <w:p w:rsidR="007C3ABE" w:rsidRDefault="009938F9">
      <w:pPr>
        <w:spacing w:before="7"/>
        <w:ind w:left="101" w:right="69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elektroničkim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putem</w:t>
      </w:r>
      <w:proofErr w:type="spellEnd"/>
      <w:r>
        <w:rPr>
          <w:sz w:val="24"/>
          <w:szCs w:val="24"/>
        </w:rPr>
        <w:t>.”.</w:t>
      </w:r>
    </w:p>
    <w:p w:rsidR="007C3ABE" w:rsidRDefault="009938F9">
      <w:pPr>
        <w:spacing w:before="61" w:line="560" w:lineRule="exact"/>
        <w:ind w:left="101" w:right="4146" w:firstLine="4076"/>
        <w:rPr>
          <w:sz w:val="24"/>
          <w:szCs w:val="24"/>
        </w:rPr>
      </w:pPr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9. U </w:t>
      </w:r>
      <w:proofErr w:type="spellStart"/>
      <w:r>
        <w:rPr>
          <w:sz w:val="24"/>
          <w:szCs w:val="24"/>
        </w:rPr>
        <w:t>članku</w:t>
      </w:r>
      <w:proofErr w:type="spellEnd"/>
      <w:r>
        <w:rPr>
          <w:sz w:val="24"/>
          <w:szCs w:val="24"/>
        </w:rPr>
        <w:t xml:space="preserve"> 91. </w:t>
      </w:r>
      <w:proofErr w:type="spellStart"/>
      <w:r>
        <w:rPr>
          <w:sz w:val="24"/>
          <w:szCs w:val="24"/>
        </w:rPr>
        <w:t>stavak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 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mijenja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glasi</w:t>
      </w:r>
      <w:proofErr w:type="spellEnd"/>
      <w:r>
        <w:rPr>
          <w:sz w:val="24"/>
          <w:szCs w:val="24"/>
        </w:rPr>
        <w:t>:</w:t>
      </w:r>
    </w:p>
    <w:p w:rsidR="007C3ABE" w:rsidRDefault="009938F9">
      <w:pPr>
        <w:spacing w:line="220" w:lineRule="exact"/>
        <w:ind w:left="190" w:right="80"/>
        <w:jc w:val="both"/>
        <w:rPr>
          <w:sz w:val="24"/>
          <w:szCs w:val="24"/>
        </w:rPr>
      </w:pPr>
      <w:r>
        <w:pict>
          <v:shape id="_x0000_s1030" type="#_x0000_t75" style="position:absolute;left:0;text-align:left;margin-left:71.05pt;margin-top:5.35pt;width:4.55pt;height:3.1pt;z-index:-251658752;mso-position-horizontal-relative:page">
            <v:imagedata r:id="rId10" o:title=""/>
            <w10:wrap anchorx="page"/>
          </v:shape>
        </w:pict>
      </w:r>
      <w:r>
        <w:rPr>
          <w:position w:val="1"/>
          <w:sz w:val="24"/>
          <w:szCs w:val="24"/>
        </w:rPr>
        <w:t xml:space="preserve">(1) </w:t>
      </w:r>
      <w:proofErr w:type="spellStart"/>
      <w:r>
        <w:rPr>
          <w:position w:val="1"/>
          <w:sz w:val="24"/>
          <w:szCs w:val="24"/>
        </w:rPr>
        <w:t>Ako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učenik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zbog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bolesti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ili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drugog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opravdanog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razloga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izostane</w:t>
      </w:r>
      <w:proofErr w:type="spellEnd"/>
      <w:r>
        <w:rPr>
          <w:position w:val="1"/>
          <w:sz w:val="24"/>
          <w:szCs w:val="24"/>
        </w:rPr>
        <w:t xml:space="preserve"> s </w:t>
      </w:r>
      <w:proofErr w:type="spellStart"/>
      <w:r>
        <w:rPr>
          <w:position w:val="1"/>
          <w:sz w:val="24"/>
          <w:szCs w:val="24"/>
        </w:rPr>
        <w:t>nastave</w:t>
      </w:r>
      <w:proofErr w:type="spellEnd"/>
      <w:r>
        <w:rPr>
          <w:position w:val="1"/>
          <w:sz w:val="24"/>
          <w:szCs w:val="24"/>
        </w:rPr>
        <w:t xml:space="preserve">, </w:t>
      </w:r>
      <w:proofErr w:type="spellStart"/>
      <w:r>
        <w:rPr>
          <w:position w:val="1"/>
          <w:sz w:val="24"/>
          <w:szCs w:val="24"/>
        </w:rPr>
        <w:t>rodit</w:t>
      </w:r>
      <w:r>
        <w:rPr>
          <w:position w:val="1"/>
          <w:sz w:val="24"/>
          <w:szCs w:val="24"/>
        </w:rPr>
        <w:t>elj</w:t>
      </w:r>
      <w:proofErr w:type="spellEnd"/>
      <w:r>
        <w:rPr>
          <w:position w:val="1"/>
          <w:sz w:val="24"/>
          <w:szCs w:val="24"/>
        </w:rPr>
        <w:t xml:space="preserve">, </w:t>
      </w:r>
      <w:proofErr w:type="spellStart"/>
      <w:r>
        <w:rPr>
          <w:position w:val="1"/>
          <w:sz w:val="24"/>
          <w:szCs w:val="24"/>
        </w:rPr>
        <w:t>odnosno</w:t>
      </w:r>
      <w:proofErr w:type="spellEnd"/>
    </w:p>
    <w:p w:rsidR="007C3ABE" w:rsidRDefault="009938F9">
      <w:pPr>
        <w:spacing w:before="7" w:line="246" w:lineRule="auto"/>
        <w:ind w:left="101" w:right="66"/>
        <w:rPr>
          <w:sz w:val="24"/>
          <w:szCs w:val="24"/>
        </w:rPr>
        <w:sectPr w:rsidR="007C3ABE">
          <w:pgSz w:w="11920" w:h="16840"/>
          <w:pgMar w:top="1580" w:right="1300" w:bottom="280" w:left="1320" w:header="0" w:footer="629" w:gutter="0"/>
          <w:cols w:space="720"/>
        </w:sectPr>
      </w:pPr>
      <w:proofErr w:type="spellStart"/>
      <w:r>
        <w:rPr>
          <w:sz w:val="24"/>
          <w:szCs w:val="24"/>
        </w:rPr>
        <w:t>skrbnik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dužan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razloge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izostanka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opravdati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pravilu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putem</w:t>
      </w:r>
      <w:proofErr w:type="spellEnd"/>
      <w:r>
        <w:rPr>
          <w:sz w:val="24"/>
          <w:szCs w:val="24"/>
        </w:rPr>
        <w:t xml:space="preserve"> e- </w:t>
      </w:r>
      <w:proofErr w:type="spellStart"/>
      <w:r>
        <w:rPr>
          <w:sz w:val="24"/>
          <w:szCs w:val="24"/>
        </w:rPr>
        <w:t>Dnevnika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priložiti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liječničku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potvrdu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odgovarajuću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potvrdu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razlogu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izostanka</w:t>
      </w:r>
      <w:proofErr w:type="spellEnd"/>
      <w:r>
        <w:rPr>
          <w:sz w:val="24"/>
          <w:szCs w:val="24"/>
        </w:rPr>
        <w:t>.”.</w:t>
      </w:r>
    </w:p>
    <w:p w:rsidR="007C3ABE" w:rsidRDefault="007C3ABE">
      <w:pPr>
        <w:spacing w:before="19" w:line="260" w:lineRule="exact"/>
        <w:rPr>
          <w:sz w:val="26"/>
          <w:szCs w:val="26"/>
        </w:rPr>
      </w:pPr>
    </w:p>
    <w:p w:rsidR="007C3ABE" w:rsidRDefault="009938F9">
      <w:pPr>
        <w:spacing w:before="29"/>
        <w:ind w:left="461" w:right="5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članku</w:t>
      </w:r>
      <w:proofErr w:type="spellEnd"/>
      <w:r>
        <w:rPr>
          <w:sz w:val="24"/>
          <w:szCs w:val="24"/>
        </w:rPr>
        <w:t xml:space="preserve"> 107. </w:t>
      </w:r>
      <w:proofErr w:type="spellStart"/>
      <w:r>
        <w:rPr>
          <w:sz w:val="24"/>
          <w:szCs w:val="24"/>
        </w:rPr>
        <w:t>stavak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mijenja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glasi</w:t>
      </w:r>
      <w:proofErr w:type="spellEnd"/>
      <w:r>
        <w:rPr>
          <w:sz w:val="24"/>
          <w:szCs w:val="24"/>
        </w:rPr>
        <w:t>:</w:t>
      </w:r>
    </w:p>
    <w:p w:rsidR="007C3ABE" w:rsidRDefault="009938F9">
      <w:pPr>
        <w:spacing w:before="7" w:line="246" w:lineRule="auto"/>
        <w:ind w:left="461" w:right="629"/>
        <w:jc w:val="both"/>
        <w:rPr>
          <w:sz w:val="24"/>
          <w:szCs w:val="24"/>
        </w:rPr>
      </w:pPr>
      <w:r>
        <w:pict>
          <v:shape id="_x0000_s1029" type="#_x0000_t75" style="position:absolute;left:0;text-align:left;margin-left:550.55pt;margin-top:66.65pt;width:1.85pt;height:1.4pt;z-index:-251655680;mso-position-horizontal-relative:page">
            <v:imagedata r:id="rId11" o:title=""/>
            <w10:wrap anchorx="page"/>
          </v:shape>
        </w:pict>
      </w:r>
      <w:proofErr w:type="gramStart"/>
      <w:r>
        <w:rPr>
          <w:sz w:val="24"/>
          <w:szCs w:val="24"/>
        </w:rPr>
        <w:t>„(</w:t>
      </w:r>
      <w:proofErr w:type="gramEnd"/>
      <w:r>
        <w:rPr>
          <w:sz w:val="24"/>
          <w:szCs w:val="24"/>
        </w:rPr>
        <w:t>2)</w:t>
      </w:r>
      <w:proofErr w:type="spellStart"/>
      <w:r>
        <w:rPr>
          <w:sz w:val="24"/>
          <w:szCs w:val="24"/>
        </w:rPr>
        <w:t>Učeniku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pravodobno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bolesti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drugog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opravdanog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razloga</w:t>
      </w:r>
      <w:proofErr w:type="spellEnd"/>
      <w:r>
        <w:rPr>
          <w:sz w:val="24"/>
          <w:szCs w:val="24"/>
        </w:rPr>
        <w:t xml:space="preserve">   ne   </w:t>
      </w:r>
      <w:proofErr w:type="spellStart"/>
      <w:r>
        <w:rPr>
          <w:sz w:val="24"/>
          <w:szCs w:val="24"/>
        </w:rPr>
        <w:t>pristupi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popravnom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predmetnom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razrednom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ispitu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Škola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treba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osigurati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polaganje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prestanka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spriječenosti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ali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kasnije</w:t>
      </w:r>
      <w:proofErr w:type="spellEnd"/>
      <w:r>
        <w:rPr>
          <w:sz w:val="24"/>
          <w:szCs w:val="24"/>
        </w:rPr>
        <w:t xml:space="preserve"> od 15. </w:t>
      </w:r>
      <w:proofErr w:type="spellStart"/>
      <w:r>
        <w:rPr>
          <w:sz w:val="24"/>
          <w:szCs w:val="24"/>
        </w:rPr>
        <w:t>listopada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kalendarske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>.”.</w:t>
      </w:r>
    </w:p>
    <w:p w:rsidR="007C3ABE" w:rsidRDefault="007C3ABE">
      <w:pPr>
        <w:spacing w:line="180" w:lineRule="exact"/>
        <w:rPr>
          <w:sz w:val="18"/>
          <w:szCs w:val="18"/>
        </w:rPr>
      </w:pPr>
    </w:p>
    <w:p w:rsidR="007C3ABE" w:rsidRDefault="009938F9">
      <w:pPr>
        <w:ind w:left="115"/>
        <w:rPr>
          <w:sz w:val="2"/>
          <w:szCs w:val="2"/>
        </w:rPr>
      </w:pPr>
      <w:r>
        <w:pict>
          <v:shape id="_x0000_i1025" type="#_x0000_t75" style="width:1.5pt;height:1.5pt">
            <v:imagedata r:id="rId12" o:title=""/>
          </v:shape>
        </w:pict>
      </w:r>
    </w:p>
    <w:p w:rsidR="007C3ABE" w:rsidRDefault="009938F9">
      <w:pPr>
        <w:spacing w:before="77"/>
        <w:ind w:left="461" w:right="561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stavka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dodaje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stavak</w:t>
      </w:r>
      <w:proofErr w:type="spellEnd"/>
      <w:r>
        <w:rPr>
          <w:sz w:val="24"/>
          <w:szCs w:val="24"/>
        </w:rPr>
        <w:t xml:space="preserve"> 3.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glasi</w:t>
      </w:r>
      <w:proofErr w:type="spellEnd"/>
      <w:r>
        <w:rPr>
          <w:sz w:val="24"/>
          <w:szCs w:val="24"/>
        </w:rPr>
        <w:t>:</w:t>
      </w:r>
    </w:p>
    <w:p w:rsidR="007C3ABE" w:rsidRDefault="009938F9">
      <w:pPr>
        <w:spacing w:before="7" w:line="246" w:lineRule="auto"/>
        <w:ind w:left="461" w:right="62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„(</w:t>
      </w:r>
      <w:proofErr w:type="gramEnd"/>
      <w:r>
        <w:rPr>
          <w:sz w:val="24"/>
          <w:szCs w:val="24"/>
        </w:rPr>
        <w:t xml:space="preserve">3) </w:t>
      </w:r>
      <w:proofErr w:type="spellStart"/>
      <w:r>
        <w:rPr>
          <w:sz w:val="24"/>
          <w:szCs w:val="24"/>
        </w:rPr>
        <w:t>Iznimno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stavka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, u </w:t>
      </w:r>
      <w:proofErr w:type="spellStart"/>
      <w:r>
        <w:rPr>
          <w:sz w:val="24"/>
          <w:szCs w:val="24"/>
        </w:rPr>
        <w:t>slučaju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učenik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popravnom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iznimno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teške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hospitalizacije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iznimno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teških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okolnosti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Škola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dužna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omogućiti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polaganje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stavka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ministra</w:t>
      </w:r>
      <w:proofErr w:type="spellEnd"/>
      <w:r>
        <w:rPr>
          <w:sz w:val="24"/>
          <w:szCs w:val="24"/>
        </w:rPr>
        <w:t>.”.</w:t>
      </w:r>
    </w:p>
    <w:p w:rsidR="007C3ABE" w:rsidRDefault="009938F9">
      <w:pPr>
        <w:spacing w:before="53" w:line="560" w:lineRule="exact"/>
        <w:ind w:left="461" w:right="4651" w:firstLine="4021"/>
        <w:rPr>
          <w:sz w:val="24"/>
          <w:szCs w:val="24"/>
        </w:rPr>
      </w:pPr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11. U </w:t>
      </w:r>
      <w:proofErr w:type="spellStart"/>
      <w:r>
        <w:rPr>
          <w:sz w:val="24"/>
          <w:szCs w:val="24"/>
        </w:rPr>
        <w:t>članku</w:t>
      </w:r>
      <w:proofErr w:type="spellEnd"/>
      <w:r>
        <w:rPr>
          <w:sz w:val="24"/>
          <w:szCs w:val="24"/>
        </w:rPr>
        <w:t xml:space="preserve"> 121. </w:t>
      </w:r>
      <w:proofErr w:type="spellStart"/>
      <w:r>
        <w:rPr>
          <w:sz w:val="24"/>
          <w:szCs w:val="24"/>
        </w:rPr>
        <w:t>stavak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mijenja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glasi</w:t>
      </w:r>
      <w:proofErr w:type="spellEnd"/>
      <w:r>
        <w:rPr>
          <w:sz w:val="24"/>
          <w:szCs w:val="24"/>
        </w:rPr>
        <w:t>:</w:t>
      </w:r>
    </w:p>
    <w:p w:rsidR="007C3ABE" w:rsidRDefault="009938F9">
      <w:pPr>
        <w:spacing w:line="220" w:lineRule="exact"/>
        <w:ind w:left="461" w:right="638"/>
        <w:jc w:val="both"/>
        <w:rPr>
          <w:sz w:val="24"/>
          <w:szCs w:val="24"/>
        </w:rPr>
      </w:pPr>
      <w:proofErr w:type="gramStart"/>
      <w:r>
        <w:rPr>
          <w:position w:val="1"/>
          <w:sz w:val="24"/>
          <w:szCs w:val="24"/>
        </w:rPr>
        <w:t>„(</w:t>
      </w:r>
      <w:proofErr w:type="gramEnd"/>
      <w:r>
        <w:rPr>
          <w:position w:val="1"/>
          <w:sz w:val="24"/>
          <w:szCs w:val="24"/>
        </w:rPr>
        <w:t xml:space="preserve">1) </w:t>
      </w:r>
      <w:proofErr w:type="spellStart"/>
      <w:r>
        <w:rPr>
          <w:position w:val="1"/>
          <w:sz w:val="24"/>
          <w:szCs w:val="24"/>
        </w:rPr>
        <w:t>Roditelji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odnosno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skrbnici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učenika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dužni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su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najkasnije</w:t>
      </w:r>
      <w:proofErr w:type="spellEnd"/>
      <w:r>
        <w:rPr>
          <w:position w:val="1"/>
          <w:sz w:val="24"/>
          <w:szCs w:val="24"/>
        </w:rPr>
        <w:t xml:space="preserve"> pet dana od </w:t>
      </w:r>
      <w:proofErr w:type="spellStart"/>
      <w:r>
        <w:rPr>
          <w:position w:val="1"/>
          <w:sz w:val="24"/>
          <w:szCs w:val="24"/>
        </w:rPr>
        <w:t>povratka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učenika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na</w:t>
      </w:r>
      <w:proofErr w:type="spellEnd"/>
    </w:p>
    <w:p w:rsidR="007C3ABE" w:rsidRDefault="009938F9">
      <w:pPr>
        <w:spacing w:before="9" w:line="246" w:lineRule="auto"/>
        <w:ind w:left="461" w:right="63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nastavu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izostanka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pravilu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putem</w:t>
      </w:r>
      <w:proofErr w:type="spellEnd"/>
      <w:r>
        <w:rPr>
          <w:sz w:val="24"/>
          <w:szCs w:val="24"/>
        </w:rPr>
        <w:t xml:space="preserve"> e-</w:t>
      </w:r>
      <w:proofErr w:type="spellStart"/>
      <w:r>
        <w:rPr>
          <w:sz w:val="24"/>
          <w:szCs w:val="24"/>
        </w:rPr>
        <w:t>Dnevnika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istom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opravdati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izostanak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neposredno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>.”.</w:t>
      </w:r>
    </w:p>
    <w:p w:rsidR="007C3ABE" w:rsidRDefault="007C3ABE">
      <w:pPr>
        <w:spacing w:before="11" w:line="280" w:lineRule="exact"/>
        <w:rPr>
          <w:sz w:val="28"/>
          <w:szCs w:val="28"/>
        </w:rPr>
      </w:pPr>
    </w:p>
    <w:p w:rsidR="007C3ABE" w:rsidRDefault="009938F9">
      <w:pPr>
        <w:ind w:left="4471" w:right="4678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Člana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12</w:t>
      </w:r>
    </w:p>
    <w:p w:rsidR="007C3ABE" w:rsidRDefault="007C3ABE">
      <w:pPr>
        <w:spacing w:line="100" w:lineRule="exact"/>
        <w:rPr>
          <w:sz w:val="10"/>
          <w:szCs w:val="10"/>
        </w:rPr>
      </w:pPr>
    </w:p>
    <w:p w:rsidR="007C3ABE" w:rsidRDefault="007C3ABE">
      <w:pPr>
        <w:spacing w:line="200" w:lineRule="exact"/>
      </w:pPr>
    </w:p>
    <w:p w:rsidR="007C3ABE" w:rsidRDefault="009938F9">
      <w:pPr>
        <w:ind w:left="461" w:right="38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članku</w:t>
      </w:r>
      <w:proofErr w:type="spellEnd"/>
      <w:r>
        <w:rPr>
          <w:sz w:val="24"/>
          <w:szCs w:val="24"/>
        </w:rPr>
        <w:t xml:space="preserve"> 135. </w:t>
      </w:r>
      <w:proofErr w:type="spellStart"/>
      <w:r>
        <w:rPr>
          <w:sz w:val="24"/>
          <w:szCs w:val="24"/>
        </w:rPr>
        <w:t>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stavka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dodaju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stavci</w:t>
      </w:r>
      <w:proofErr w:type="spellEnd"/>
      <w:r>
        <w:rPr>
          <w:sz w:val="24"/>
          <w:szCs w:val="24"/>
        </w:rPr>
        <w:t xml:space="preserve"> 3.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4.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glase</w:t>
      </w:r>
      <w:proofErr w:type="spellEnd"/>
      <w:r>
        <w:rPr>
          <w:sz w:val="24"/>
          <w:szCs w:val="24"/>
        </w:rPr>
        <w:t>:</w:t>
      </w:r>
    </w:p>
    <w:p w:rsidR="007C3ABE" w:rsidRDefault="009938F9">
      <w:pPr>
        <w:spacing w:before="9" w:line="246" w:lineRule="auto"/>
        <w:ind w:left="461" w:right="631" w:firstLine="89"/>
        <w:jc w:val="both"/>
        <w:rPr>
          <w:sz w:val="24"/>
          <w:szCs w:val="24"/>
        </w:rPr>
      </w:pPr>
      <w:r>
        <w:pict>
          <v:shape id="_x0000_s1027" type="#_x0000_t75" style="position:absolute;left:0;text-align:left;margin-left:71.05pt;margin-top:8.5pt;width:4.55pt;height:3.1pt;z-index:-251657728;mso-position-horizontal-relative:page">
            <v:imagedata r:id="rId13" o:title=""/>
            <w10:wrap anchorx="page"/>
          </v:shape>
        </w:pict>
      </w:r>
      <w:r>
        <w:rPr>
          <w:sz w:val="24"/>
          <w:szCs w:val="24"/>
        </w:rPr>
        <w:t xml:space="preserve">(3) Za </w:t>
      </w:r>
      <w:proofErr w:type="spellStart"/>
      <w:r>
        <w:rPr>
          <w:sz w:val="24"/>
          <w:szCs w:val="24"/>
        </w:rPr>
        <w:t>rashode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za  </w:t>
      </w:r>
      <w:proofErr w:type="spellStart"/>
      <w:r>
        <w:rPr>
          <w:sz w:val="24"/>
          <w:szCs w:val="24"/>
        </w:rPr>
        <w:t>redovito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nastaju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kontinuirano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utvrdeni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proračunu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Osnivača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izvršenju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pojedinu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posebna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Osnivača</w:t>
      </w:r>
      <w:proofErr w:type="spellEnd"/>
      <w:r>
        <w:rPr>
          <w:sz w:val="24"/>
          <w:szCs w:val="24"/>
        </w:rPr>
        <w:t>.</w:t>
      </w:r>
    </w:p>
    <w:p w:rsidR="007C3ABE" w:rsidRDefault="009938F9">
      <w:pPr>
        <w:spacing w:before="3" w:line="246" w:lineRule="auto"/>
        <w:ind w:left="461" w:right="6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proofErr w:type="spellStart"/>
      <w:r>
        <w:rPr>
          <w:sz w:val="24"/>
          <w:szCs w:val="24"/>
        </w:rPr>
        <w:t>Način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stjecanja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korištenja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nenamjenskih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posebnim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pravilnikom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</w:t>
      </w:r>
      <w:proofErr w:type="spellEnd"/>
      <w:r>
        <w:rPr>
          <w:sz w:val="24"/>
          <w:szCs w:val="24"/>
        </w:rPr>
        <w:t>.”.</w:t>
      </w:r>
    </w:p>
    <w:p w:rsidR="007C3ABE" w:rsidRDefault="007C3ABE">
      <w:pPr>
        <w:spacing w:before="17" w:line="240" w:lineRule="exact"/>
        <w:rPr>
          <w:sz w:val="24"/>
          <w:szCs w:val="24"/>
        </w:rPr>
        <w:sectPr w:rsidR="007C3ABE">
          <w:headerReference w:type="default" r:id="rId14"/>
          <w:pgSz w:w="11920" w:h="16840"/>
          <w:pgMar w:top="1720" w:right="740" w:bottom="280" w:left="960" w:header="1482" w:footer="629" w:gutter="0"/>
          <w:cols w:space="720"/>
        </w:sectPr>
      </w:pPr>
    </w:p>
    <w:p w:rsidR="007C3ABE" w:rsidRDefault="007C3ABE">
      <w:pPr>
        <w:spacing w:before="2" w:line="100" w:lineRule="exact"/>
        <w:rPr>
          <w:sz w:val="11"/>
          <w:szCs w:val="11"/>
        </w:rPr>
      </w:pPr>
    </w:p>
    <w:p w:rsidR="007C3ABE" w:rsidRDefault="007C3ABE">
      <w:pPr>
        <w:spacing w:line="200" w:lineRule="exact"/>
      </w:pPr>
    </w:p>
    <w:p w:rsidR="007C3ABE" w:rsidRDefault="009938F9">
      <w:pPr>
        <w:spacing w:line="260" w:lineRule="exact"/>
        <w:ind w:left="461" w:right="-5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U </w:t>
      </w:r>
      <w:proofErr w:type="spellStart"/>
      <w:r>
        <w:rPr>
          <w:position w:val="-1"/>
          <w:sz w:val="24"/>
          <w:szCs w:val="24"/>
        </w:rPr>
        <w:t>članku</w:t>
      </w:r>
      <w:proofErr w:type="spellEnd"/>
      <w:r>
        <w:rPr>
          <w:position w:val="-1"/>
          <w:sz w:val="24"/>
          <w:szCs w:val="24"/>
        </w:rPr>
        <w:t xml:space="preserve"> 140. </w:t>
      </w:r>
      <w:proofErr w:type="spellStart"/>
      <w:r>
        <w:rPr>
          <w:position w:val="-1"/>
          <w:sz w:val="24"/>
          <w:szCs w:val="24"/>
        </w:rPr>
        <w:t>stavak</w:t>
      </w:r>
      <w:proofErr w:type="spellEnd"/>
      <w:r>
        <w:rPr>
          <w:position w:val="-1"/>
          <w:sz w:val="24"/>
          <w:szCs w:val="24"/>
        </w:rPr>
        <w:t xml:space="preserve"> 2. </w:t>
      </w:r>
      <w:proofErr w:type="spellStart"/>
      <w:r>
        <w:rPr>
          <w:position w:val="-1"/>
          <w:sz w:val="24"/>
          <w:szCs w:val="24"/>
        </w:rPr>
        <w:t>mijenja</w:t>
      </w:r>
      <w:proofErr w:type="spellEnd"/>
      <w:r>
        <w:rPr>
          <w:position w:val="-1"/>
          <w:sz w:val="24"/>
          <w:szCs w:val="24"/>
        </w:rPr>
        <w:t xml:space="preserve"> se </w:t>
      </w:r>
      <w:proofErr w:type="spellStart"/>
      <w:r>
        <w:rPr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glasi</w:t>
      </w:r>
      <w:proofErr w:type="spellEnd"/>
      <w:r>
        <w:rPr>
          <w:position w:val="-1"/>
          <w:sz w:val="24"/>
          <w:szCs w:val="24"/>
        </w:rPr>
        <w:t>:</w:t>
      </w:r>
    </w:p>
    <w:p w:rsidR="007C3ABE" w:rsidRDefault="009938F9">
      <w:pPr>
        <w:spacing w:before="29"/>
        <w:rPr>
          <w:sz w:val="24"/>
          <w:szCs w:val="24"/>
        </w:rPr>
        <w:sectPr w:rsidR="007C3ABE">
          <w:type w:val="continuous"/>
          <w:pgSz w:w="11920" w:h="16840"/>
          <w:pgMar w:top="1380" w:right="740" w:bottom="280" w:left="960" w:header="720" w:footer="720" w:gutter="0"/>
          <w:cols w:num="2" w:space="720" w:equalWidth="0">
            <w:col w:w="4473" w:space="4"/>
            <w:col w:w="5743"/>
          </w:cols>
        </w:sectPr>
      </w:pPr>
      <w:r>
        <w:br w:type="column"/>
      </w:r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13.</w:t>
      </w:r>
    </w:p>
    <w:p w:rsidR="007C3ABE" w:rsidRDefault="009938F9">
      <w:pPr>
        <w:spacing w:before="12" w:line="498" w:lineRule="auto"/>
        <w:ind w:left="4477" w:right="1577" w:hanging="4016"/>
        <w:rPr>
          <w:sz w:val="24"/>
          <w:szCs w:val="24"/>
        </w:rPr>
      </w:pPr>
      <w:r>
        <w:pict>
          <v:shape id="_x0000_s1026" type="#_x0000_t75" style="position:absolute;left:0;text-align:left;margin-left:477.25pt;margin-top:9.4pt;width:2.85pt;height:2.4pt;z-index:-251656704;mso-position-horizontal-relative:page">
            <v:imagedata r:id="rId15" o:title=""/>
            <w10:wrap anchorx="page"/>
          </v:shape>
        </w:pict>
      </w:r>
      <w:proofErr w:type="gramStart"/>
      <w:r>
        <w:rPr>
          <w:sz w:val="24"/>
          <w:szCs w:val="24"/>
        </w:rPr>
        <w:t>„(</w:t>
      </w:r>
      <w:proofErr w:type="gramEnd"/>
      <w:r>
        <w:rPr>
          <w:sz w:val="24"/>
          <w:szCs w:val="24"/>
        </w:rPr>
        <w:t xml:space="preserve">2) Za </w:t>
      </w:r>
      <w:proofErr w:type="spellStart"/>
      <w:r>
        <w:rPr>
          <w:sz w:val="24"/>
          <w:szCs w:val="24"/>
        </w:rPr>
        <w:t>javnost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odgovoran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ravnatelj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ovlaštena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informiranje</w:t>
      </w:r>
      <w:proofErr w:type="spellEnd"/>
      <w:r>
        <w:rPr>
          <w:sz w:val="24"/>
          <w:szCs w:val="24"/>
        </w:rPr>
        <w:t xml:space="preserve">.” </w:t>
      </w:r>
      <w:proofErr w:type="spell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14.</w:t>
      </w:r>
    </w:p>
    <w:p w:rsidR="007C3ABE" w:rsidRDefault="009938F9">
      <w:pPr>
        <w:spacing w:before="16" w:line="246" w:lineRule="auto"/>
        <w:ind w:left="461" w:right="62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U  </w:t>
      </w:r>
      <w:proofErr w:type="spellStart"/>
      <w:r>
        <w:rPr>
          <w:sz w:val="24"/>
          <w:szCs w:val="24"/>
        </w:rPr>
        <w:t>svim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odredbama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riječi</w:t>
      </w:r>
      <w:proofErr w:type="spellEnd"/>
      <w:r>
        <w:rPr>
          <w:sz w:val="24"/>
          <w:szCs w:val="24"/>
        </w:rPr>
        <w:t>:  „</w:t>
      </w:r>
      <w:proofErr w:type="spellStart"/>
      <w:r>
        <w:rPr>
          <w:sz w:val="24"/>
          <w:szCs w:val="24"/>
        </w:rPr>
        <w:t>Ured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državne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uprave</w:t>
      </w:r>
      <w:proofErr w:type="spellEnd"/>
      <w:r>
        <w:rPr>
          <w:sz w:val="24"/>
          <w:szCs w:val="24"/>
        </w:rPr>
        <w:t xml:space="preserve">”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riječi</w:t>
      </w:r>
      <w:proofErr w:type="spellEnd"/>
      <w:r>
        <w:rPr>
          <w:sz w:val="24"/>
          <w:szCs w:val="24"/>
        </w:rPr>
        <w:t>:  „</w:t>
      </w:r>
      <w:proofErr w:type="spellStart"/>
      <w:r>
        <w:rPr>
          <w:sz w:val="24"/>
          <w:szCs w:val="24"/>
        </w:rPr>
        <w:t>Ured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državne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uprave</w:t>
      </w:r>
      <w:proofErr w:type="spellEnd"/>
      <w:r>
        <w:rPr>
          <w:sz w:val="24"/>
          <w:szCs w:val="24"/>
        </w:rPr>
        <w:t xml:space="preserve">  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Županiji</w:t>
      </w:r>
      <w:proofErr w:type="spellEnd"/>
      <w:r>
        <w:rPr>
          <w:sz w:val="24"/>
          <w:szCs w:val="24"/>
        </w:rPr>
        <w:t xml:space="preserve">” u </w:t>
      </w:r>
      <w:proofErr w:type="spellStart"/>
      <w:r>
        <w:rPr>
          <w:sz w:val="24"/>
          <w:szCs w:val="24"/>
        </w:rPr>
        <w:t>odgovarajućem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padežu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zamjenjuju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riječima</w:t>
      </w:r>
      <w:proofErr w:type="spellEnd"/>
      <w:r>
        <w:rPr>
          <w:sz w:val="24"/>
          <w:szCs w:val="24"/>
        </w:rPr>
        <w:t>: „</w:t>
      </w:r>
      <w:proofErr w:type="spellStart"/>
      <w:r>
        <w:rPr>
          <w:sz w:val="24"/>
          <w:szCs w:val="24"/>
        </w:rPr>
        <w:t>nadležno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poslove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obrazovanja</w:t>
      </w:r>
      <w:proofErr w:type="spellEnd"/>
      <w:r>
        <w:rPr>
          <w:sz w:val="24"/>
          <w:szCs w:val="24"/>
        </w:rPr>
        <w:t>”.</w:t>
      </w:r>
    </w:p>
    <w:p w:rsidR="007C3ABE" w:rsidRDefault="007C3ABE">
      <w:pPr>
        <w:spacing w:before="7" w:line="280" w:lineRule="exact"/>
        <w:rPr>
          <w:sz w:val="28"/>
          <w:szCs w:val="28"/>
        </w:rPr>
      </w:pPr>
    </w:p>
    <w:p w:rsidR="007C3ABE" w:rsidRDefault="009938F9">
      <w:pPr>
        <w:spacing w:line="247" w:lineRule="auto"/>
        <w:ind w:left="461" w:right="635"/>
        <w:jc w:val="both"/>
        <w:rPr>
          <w:sz w:val="24"/>
          <w:szCs w:val="24"/>
        </w:rPr>
        <w:sectPr w:rsidR="007C3ABE">
          <w:type w:val="continuous"/>
          <w:pgSz w:w="11920" w:h="16840"/>
          <w:pgMar w:top="1380" w:right="740" w:bottom="280" w:left="960" w:header="720" w:footer="720" w:gutter="0"/>
          <w:cols w:space="720"/>
        </w:sectPr>
      </w:pPr>
      <w:proofErr w:type="gramStart"/>
      <w:r>
        <w:rPr>
          <w:sz w:val="24"/>
          <w:szCs w:val="24"/>
        </w:rPr>
        <w:t xml:space="preserve">U  </w:t>
      </w:r>
      <w:proofErr w:type="spellStart"/>
      <w:r>
        <w:rPr>
          <w:sz w:val="24"/>
          <w:szCs w:val="24"/>
        </w:rPr>
        <w:t>svim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odredbama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riječi</w:t>
      </w:r>
      <w:proofErr w:type="spellEnd"/>
      <w:r>
        <w:rPr>
          <w:sz w:val="24"/>
          <w:szCs w:val="24"/>
        </w:rPr>
        <w:t>:  „</w:t>
      </w:r>
      <w:proofErr w:type="spellStart"/>
      <w:r>
        <w:rPr>
          <w:sz w:val="24"/>
          <w:szCs w:val="24"/>
        </w:rPr>
        <w:t>Centar</w:t>
      </w:r>
      <w:proofErr w:type="spellEnd"/>
      <w:r>
        <w:rPr>
          <w:sz w:val="24"/>
          <w:szCs w:val="24"/>
        </w:rPr>
        <w:t xml:space="preserve">  za  </w:t>
      </w:r>
      <w:proofErr w:type="spellStart"/>
      <w:r>
        <w:rPr>
          <w:sz w:val="24"/>
          <w:szCs w:val="24"/>
        </w:rPr>
        <w:t>socijalnu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skrb</w:t>
      </w:r>
      <w:proofErr w:type="spellEnd"/>
      <w:r>
        <w:rPr>
          <w:sz w:val="24"/>
          <w:szCs w:val="24"/>
        </w:rPr>
        <w:t xml:space="preserve">”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riječi</w:t>
      </w:r>
      <w:proofErr w:type="spellEnd"/>
      <w:r>
        <w:rPr>
          <w:sz w:val="24"/>
          <w:szCs w:val="24"/>
        </w:rPr>
        <w:t>:  „</w:t>
      </w:r>
      <w:proofErr w:type="spellStart"/>
      <w:r>
        <w:rPr>
          <w:sz w:val="24"/>
          <w:szCs w:val="24"/>
        </w:rPr>
        <w:t>nadležni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centar</w:t>
      </w:r>
      <w:proofErr w:type="spellEnd"/>
      <w:r>
        <w:rPr>
          <w:sz w:val="24"/>
          <w:szCs w:val="24"/>
        </w:rPr>
        <w:t xml:space="preserve">  za </w:t>
      </w:r>
      <w:proofErr w:type="spellStart"/>
      <w:r>
        <w:rPr>
          <w:sz w:val="24"/>
          <w:szCs w:val="24"/>
        </w:rPr>
        <w:t>socijalnu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skrb</w:t>
      </w:r>
      <w:proofErr w:type="spellEnd"/>
      <w:r>
        <w:rPr>
          <w:sz w:val="24"/>
          <w:szCs w:val="24"/>
        </w:rPr>
        <w:t xml:space="preserve">” u </w:t>
      </w:r>
      <w:proofErr w:type="spellStart"/>
      <w:r>
        <w:rPr>
          <w:sz w:val="24"/>
          <w:szCs w:val="24"/>
        </w:rPr>
        <w:t>od</w:t>
      </w:r>
      <w:r>
        <w:rPr>
          <w:sz w:val="24"/>
          <w:szCs w:val="24"/>
        </w:rPr>
        <w:t>govarajućem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padežu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zamjenjuju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riječima</w:t>
      </w:r>
      <w:proofErr w:type="spellEnd"/>
      <w:r>
        <w:rPr>
          <w:sz w:val="24"/>
          <w:szCs w:val="24"/>
        </w:rPr>
        <w:t>: „</w:t>
      </w:r>
      <w:proofErr w:type="spellStart"/>
      <w:r>
        <w:rPr>
          <w:sz w:val="24"/>
          <w:szCs w:val="24"/>
        </w:rPr>
        <w:t>nadležno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socijalni</w:t>
      </w:r>
      <w:proofErr w:type="spellEnd"/>
      <w:r>
        <w:rPr>
          <w:sz w:val="24"/>
          <w:szCs w:val="24"/>
        </w:rPr>
        <w:t xml:space="preserve"> rad”.</w:t>
      </w:r>
    </w:p>
    <w:p w:rsidR="007C3ABE" w:rsidRDefault="007C3ABE">
      <w:pPr>
        <w:spacing w:before="19" w:line="260" w:lineRule="exact"/>
        <w:rPr>
          <w:sz w:val="26"/>
          <w:szCs w:val="26"/>
        </w:rPr>
      </w:pPr>
    </w:p>
    <w:p w:rsidR="007C3ABE" w:rsidRDefault="009938F9">
      <w:pPr>
        <w:spacing w:before="29" w:line="246" w:lineRule="auto"/>
        <w:ind w:left="101" w:right="76"/>
        <w:rPr>
          <w:sz w:val="24"/>
          <w:szCs w:val="24"/>
        </w:rPr>
      </w:pPr>
      <w:r>
        <w:rPr>
          <w:sz w:val="24"/>
          <w:szCs w:val="24"/>
        </w:rPr>
        <w:t xml:space="preserve">Ova </w:t>
      </w:r>
      <w:proofErr w:type="spell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izmjenama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dopunama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stupa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osmog</w:t>
      </w:r>
      <w:proofErr w:type="spellEnd"/>
      <w:r>
        <w:rPr>
          <w:sz w:val="24"/>
          <w:szCs w:val="24"/>
        </w:rPr>
        <w:t xml:space="preserve"> dana od dana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oglasnoj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>.</w:t>
      </w:r>
    </w:p>
    <w:p w:rsidR="007C3ABE" w:rsidRDefault="007C3ABE">
      <w:pPr>
        <w:spacing w:before="17" w:line="240" w:lineRule="exact"/>
        <w:rPr>
          <w:sz w:val="24"/>
          <w:szCs w:val="24"/>
        </w:rPr>
        <w:sectPr w:rsidR="007C3ABE">
          <w:headerReference w:type="default" r:id="rId16"/>
          <w:pgSz w:w="11920" w:h="16840"/>
          <w:pgMar w:top="1720" w:right="1300" w:bottom="280" w:left="1320" w:header="1482" w:footer="629" w:gutter="0"/>
          <w:cols w:space="720"/>
        </w:sectPr>
      </w:pPr>
    </w:p>
    <w:p w:rsidR="007C3ABE" w:rsidRDefault="009938F9">
      <w:pPr>
        <w:spacing w:before="29" w:line="246" w:lineRule="auto"/>
        <w:ind w:left="101" w:right="-41"/>
        <w:rPr>
          <w:sz w:val="24"/>
          <w:szCs w:val="24"/>
        </w:rPr>
      </w:pPr>
      <w:r>
        <w:rPr>
          <w:sz w:val="24"/>
          <w:szCs w:val="24"/>
        </w:rPr>
        <w:t xml:space="preserve">KLASA: URBROJ: </w:t>
      </w:r>
      <w:proofErr w:type="spellStart"/>
      <w:r>
        <w:rPr>
          <w:sz w:val="24"/>
          <w:szCs w:val="24"/>
        </w:rPr>
        <w:t>Šećerana</w:t>
      </w:r>
      <w:proofErr w:type="spellEnd"/>
      <w:r>
        <w:rPr>
          <w:sz w:val="24"/>
          <w:szCs w:val="24"/>
        </w:rPr>
        <w:t>,</w:t>
      </w:r>
    </w:p>
    <w:p w:rsidR="007C3ABE" w:rsidRDefault="009938F9">
      <w:pPr>
        <w:spacing w:line="200" w:lineRule="exact"/>
      </w:pPr>
      <w:r>
        <w:br w:type="column"/>
      </w:r>
    </w:p>
    <w:p w:rsidR="007C3ABE" w:rsidRDefault="007C3ABE">
      <w:pPr>
        <w:spacing w:line="200" w:lineRule="exact"/>
      </w:pPr>
    </w:p>
    <w:p w:rsidR="007C3ABE" w:rsidRDefault="007C3ABE">
      <w:pPr>
        <w:spacing w:line="200" w:lineRule="exact"/>
      </w:pPr>
    </w:p>
    <w:p w:rsidR="007C3ABE" w:rsidRDefault="007C3ABE">
      <w:pPr>
        <w:spacing w:before="13" w:line="280" w:lineRule="exact"/>
        <w:rPr>
          <w:sz w:val="28"/>
          <w:szCs w:val="28"/>
        </w:rPr>
      </w:pPr>
    </w:p>
    <w:p w:rsidR="007C3ABE" w:rsidRDefault="009938F9">
      <w:pPr>
        <w:ind w:left="-41" w:right="53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Predsjednica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</w:p>
    <w:p w:rsidR="007C3ABE" w:rsidRDefault="007C3ABE">
      <w:pPr>
        <w:spacing w:before="2" w:line="100" w:lineRule="exact"/>
        <w:rPr>
          <w:sz w:val="11"/>
          <w:szCs w:val="11"/>
        </w:rPr>
      </w:pPr>
    </w:p>
    <w:p w:rsidR="007C3ABE" w:rsidRDefault="007C3ABE">
      <w:pPr>
        <w:spacing w:line="200" w:lineRule="exact"/>
      </w:pPr>
    </w:p>
    <w:p w:rsidR="007C3ABE" w:rsidRDefault="009938F9">
      <w:pPr>
        <w:spacing w:line="260" w:lineRule="exact"/>
        <w:ind w:left="416" w:right="986"/>
        <w:jc w:val="center"/>
        <w:rPr>
          <w:sz w:val="24"/>
          <w:szCs w:val="24"/>
        </w:rPr>
        <w:sectPr w:rsidR="007C3ABE">
          <w:type w:val="continuous"/>
          <w:pgSz w:w="11920" w:h="16840"/>
          <w:pgMar w:top="1380" w:right="1300" w:bottom="280" w:left="1320" w:header="720" w:footer="720" w:gutter="0"/>
          <w:cols w:num="2" w:space="720" w:equalWidth="0">
            <w:col w:w="1090" w:space="4717"/>
            <w:col w:w="3493"/>
          </w:cols>
        </w:sectPr>
      </w:pPr>
      <w:proofErr w:type="spellStart"/>
      <w:r>
        <w:rPr>
          <w:position w:val="-1"/>
          <w:sz w:val="24"/>
          <w:szCs w:val="24"/>
        </w:rPr>
        <w:t>Silvija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Kozari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Golob</w:t>
      </w:r>
      <w:proofErr w:type="spellEnd"/>
    </w:p>
    <w:p w:rsidR="007C3ABE" w:rsidRDefault="007C3ABE">
      <w:pPr>
        <w:spacing w:before="10" w:line="100" w:lineRule="exact"/>
        <w:rPr>
          <w:sz w:val="10"/>
          <w:szCs w:val="10"/>
        </w:rPr>
      </w:pPr>
    </w:p>
    <w:p w:rsidR="007C3ABE" w:rsidRDefault="007C3ABE">
      <w:pPr>
        <w:spacing w:line="200" w:lineRule="exact"/>
      </w:pPr>
    </w:p>
    <w:p w:rsidR="007C3ABE" w:rsidRDefault="009938F9">
      <w:pPr>
        <w:spacing w:before="29" w:line="265" w:lineRule="auto"/>
        <w:ind w:left="101" w:right="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 </w:t>
      </w:r>
      <w:proofErr w:type="spell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izmjenama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dopunama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donesena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prethodnu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Osnivača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                 to</w:t>
      </w:r>
      <w:r>
        <w:rPr>
          <w:sz w:val="24"/>
          <w:szCs w:val="24"/>
          <w:u w:val="single" w:color="000000"/>
        </w:rPr>
        <w:t xml:space="preserve">                                               </w:t>
      </w:r>
      <w:proofErr w:type="gramStart"/>
      <w:r>
        <w:rPr>
          <w:sz w:val="24"/>
          <w:szCs w:val="24"/>
          <w:u w:val="single" w:color="000000"/>
        </w:rPr>
        <w:t xml:space="preserve"> 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KLASA:</w:t>
      </w:r>
      <w:r>
        <w:rPr>
          <w:sz w:val="24"/>
          <w:szCs w:val="24"/>
          <w:u w:val="single" w:color="000000"/>
        </w:rPr>
        <w:t xml:space="preserve">                             </w:t>
      </w:r>
      <w:r>
        <w:rPr>
          <w:sz w:val="24"/>
          <w:szCs w:val="24"/>
        </w:rPr>
        <w:t>, URBROJ:</w:t>
      </w:r>
      <w:r>
        <w:rPr>
          <w:sz w:val="24"/>
          <w:szCs w:val="24"/>
          <w:u w:val="single" w:color="000000"/>
        </w:rPr>
        <w:t xml:space="preserve">                                       </w:t>
      </w:r>
      <w:r>
        <w:rPr>
          <w:sz w:val="24"/>
          <w:szCs w:val="24"/>
        </w:rPr>
        <w:t xml:space="preserve">, od </w:t>
      </w:r>
      <w:r>
        <w:rPr>
          <w:sz w:val="24"/>
          <w:szCs w:val="24"/>
          <w:u w:val="single" w:color="000000"/>
        </w:rPr>
        <w:t xml:space="preserve">                                     </w:t>
      </w:r>
      <w:r>
        <w:rPr>
          <w:sz w:val="24"/>
          <w:szCs w:val="24"/>
        </w:rPr>
        <w:t xml:space="preserve"> 2024.  </w:t>
      </w:r>
      <w:proofErr w:type="spellStart"/>
      <w:r>
        <w:rPr>
          <w:sz w:val="24"/>
          <w:szCs w:val="24"/>
        </w:rPr>
        <w:t>godine</w:t>
      </w:r>
      <w:proofErr w:type="spellEnd"/>
    </w:p>
    <w:p w:rsidR="007C3ABE" w:rsidRDefault="007C3ABE">
      <w:pPr>
        <w:spacing w:before="1" w:line="180" w:lineRule="exact"/>
        <w:rPr>
          <w:sz w:val="18"/>
          <w:szCs w:val="18"/>
        </w:rPr>
      </w:pPr>
    </w:p>
    <w:p w:rsidR="007C3ABE" w:rsidRDefault="007C3ABE">
      <w:pPr>
        <w:spacing w:line="200" w:lineRule="exact"/>
      </w:pPr>
    </w:p>
    <w:p w:rsidR="007C3ABE" w:rsidRDefault="007C3ABE">
      <w:pPr>
        <w:spacing w:line="200" w:lineRule="exact"/>
      </w:pPr>
    </w:p>
    <w:p w:rsidR="007C3ABE" w:rsidRDefault="009938F9">
      <w:pPr>
        <w:ind w:left="101" w:right="81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 o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izmjenama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dopunama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objavljena</w:t>
      </w:r>
      <w:proofErr w:type="spellEnd"/>
      <w:r>
        <w:rPr>
          <w:sz w:val="24"/>
          <w:szCs w:val="24"/>
        </w:rPr>
        <w:t xml:space="preserve">  je 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oglasnoj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ploči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 dana</w:t>
      </w:r>
    </w:p>
    <w:p w:rsidR="007C3ABE" w:rsidRDefault="009938F9">
      <w:pPr>
        <w:spacing w:before="7"/>
        <w:ind w:left="101" w:right="373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           </w:t>
      </w:r>
      <w:r>
        <w:rPr>
          <w:sz w:val="24"/>
          <w:szCs w:val="24"/>
        </w:rPr>
        <w:t xml:space="preserve">2024.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stupila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snagu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                     </w:t>
      </w:r>
      <w:r>
        <w:rPr>
          <w:sz w:val="24"/>
          <w:szCs w:val="24"/>
        </w:rPr>
        <w:t xml:space="preserve">2024.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>.</w:t>
      </w:r>
    </w:p>
    <w:p w:rsidR="007C3ABE" w:rsidRDefault="007C3ABE">
      <w:pPr>
        <w:spacing w:before="4" w:line="100" w:lineRule="exact"/>
        <w:rPr>
          <w:sz w:val="11"/>
          <w:szCs w:val="11"/>
        </w:rPr>
      </w:pPr>
    </w:p>
    <w:p w:rsidR="007C3ABE" w:rsidRDefault="007C3ABE">
      <w:pPr>
        <w:spacing w:line="200" w:lineRule="exact"/>
      </w:pPr>
    </w:p>
    <w:p w:rsidR="007C3ABE" w:rsidRDefault="009938F9">
      <w:pPr>
        <w:ind w:right="121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Ravnateljica</w:t>
      </w:r>
      <w:proofErr w:type="spellEnd"/>
    </w:p>
    <w:p w:rsidR="007C3ABE" w:rsidRDefault="007C3ABE">
      <w:pPr>
        <w:spacing w:before="6" w:line="120" w:lineRule="exact"/>
        <w:rPr>
          <w:sz w:val="12"/>
          <w:szCs w:val="12"/>
        </w:rPr>
      </w:pPr>
    </w:p>
    <w:p w:rsidR="007C3ABE" w:rsidRDefault="007C3ABE">
      <w:pPr>
        <w:spacing w:line="200" w:lineRule="exact"/>
      </w:pPr>
    </w:p>
    <w:p w:rsidR="007C3ABE" w:rsidRDefault="009938F9">
      <w:pPr>
        <w:ind w:right="99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Đurđica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Petrović</w:t>
      </w:r>
      <w:proofErr w:type="spellEnd"/>
    </w:p>
    <w:sectPr w:rsidR="007C3ABE">
      <w:type w:val="continuous"/>
      <w:pgSz w:w="11920" w:h="16840"/>
      <w:pgMar w:top="1380" w:right="13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8F9" w:rsidRDefault="009938F9">
      <w:r>
        <w:separator/>
      </w:r>
    </w:p>
  </w:endnote>
  <w:endnote w:type="continuationSeparator" w:id="0">
    <w:p w:rsidR="009938F9" w:rsidRDefault="0099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ABE" w:rsidRDefault="009938F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7.25pt;margin-top:799pt;width:9.5pt;height:13.05pt;z-index:-251659776;mso-position-horizontal-relative:page;mso-position-vertical-relative:page" filled="f" stroked="f">
          <v:textbox inset="0,0,0,0">
            <w:txbxContent>
              <w:p w:rsidR="007C3ABE" w:rsidRDefault="009938F9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8F9" w:rsidRDefault="009938F9">
      <w:r>
        <w:separator/>
      </w:r>
    </w:p>
  </w:footnote>
  <w:footnote w:type="continuationSeparator" w:id="0">
    <w:p w:rsidR="009938F9" w:rsidRDefault="0099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ABE" w:rsidRDefault="009938F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.85pt;margin-top:73.1pt;width:53.95pt;height:14pt;z-index:-251658752;mso-position-horizontal-relative:page;mso-position-vertical-relative:page" filled="f" stroked="f">
          <v:textbox inset="0,0,0,0">
            <w:txbxContent>
              <w:p w:rsidR="007C3ABE" w:rsidRDefault="009938F9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Članak</w:t>
                </w:r>
                <w:proofErr w:type="spellEnd"/>
                <w:r>
                  <w:rPr>
                    <w:sz w:val="24"/>
                    <w:szCs w:val="24"/>
                  </w:rPr>
                  <w:t xml:space="preserve"> 10.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ABE" w:rsidRDefault="009938F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85pt;margin-top:73.1pt;width:53.95pt;height:14pt;z-index:-251657728;mso-position-horizontal-relative:page;mso-position-vertical-relative:page" filled="f" stroked="f">
          <v:textbox inset="0,0,0,0">
            <w:txbxContent>
              <w:p w:rsidR="007C3ABE" w:rsidRDefault="009938F9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Članak</w:t>
                </w:r>
                <w:proofErr w:type="spellEnd"/>
                <w:r>
                  <w:rPr>
                    <w:sz w:val="24"/>
                    <w:szCs w:val="24"/>
                  </w:rPr>
                  <w:t xml:space="preserve"> 15.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F0C3B"/>
    <w:multiLevelType w:val="multilevel"/>
    <w:tmpl w:val="EAC081E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BE"/>
    <w:rsid w:val="007C3ABE"/>
    <w:rsid w:val="009938F9"/>
    <w:rsid w:val="00B5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61B648"/>
  <w15:docId w15:val="{5A9628BE-8F31-4E05-92AF-9E5F0A92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Tajnik</cp:lastModifiedBy>
  <cp:revision>2</cp:revision>
  <dcterms:created xsi:type="dcterms:W3CDTF">2024-07-09T09:30:00Z</dcterms:created>
  <dcterms:modified xsi:type="dcterms:W3CDTF">2024-07-09T09:30:00Z</dcterms:modified>
</cp:coreProperties>
</file>